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CD3" w:rsidRPr="0047735B" w:rsidRDefault="00FF1CD3" w:rsidP="00FF1CD3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</w:t>
      </w:r>
      <w:r w:rsidRPr="0047735B">
        <w:rPr>
          <w:rFonts w:ascii="Times New Roman" w:eastAsia="Calibri" w:hAnsi="Times New Roman" w:cs="Times New Roman"/>
          <w:b/>
          <w:sz w:val="28"/>
          <w:szCs w:val="28"/>
        </w:rPr>
        <w:t>УТВЕРЖДЕНО</w:t>
      </w:r>
    </w:p>
    <w:p w:rsidR="00FF1CD3" w:rsidRPr="0047735B" w:rsidRDefault="00FF1CD3" w:rsidP="00FF1CD3">
      <w:pPr>
        <w:spacing w:after="0" w:line="288" w:lineRule="auto"/>
        <w:ind w:right="-3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Pr="0047735B">
        <w:rPr>
          <w:rFonts w:ascii="Times New Roman" w:eastAsia="Calibri" w:hAnsi="Times New Roman" w:cs="Times New Roman"/>
          <w:b/>
          <w:sz w:val="28"/>
          <w:szCs w:val="28"/>
        </w:rPr>
        <w:t>приказом МБОУ «Школа №32»</w:t>
      </w:r>
    </w:p>
    <w:p w:rsidR="00FF1CD3" w:rsidRPr="0047735B" w:rsidRDefault="00FF1CD3" w:rsidP="00FF1CD3">
      <w:pPr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</w:t>
      </w:r>
      <w:r w:rsidR="00DA4310">
        <w:rPr>
          <w:rFonts w:ascii="Times New Roman" w:eastAsia="Calibri" w:hAnsi="Times New Roman" w:cs="Times New Roman"/>
          <w:b/>
          <w:sz w:val="28"/>
          <w:szCs w:val="28"/>
        </w:rPr>
        <w:t>от 30.08.2021 № 215а</w:t>
      </w:r>
    </w:p>
    <w:p w:rsidR="00FF1CD3" w:rsidRPr="00BA2BF7" w:rsidRDefault="00FF1CD3" w:rsidP="00FF1CD3">
      <w:pPr>
        <w:ind w:right="-427"/>
        <w:rPr>
          <w:rFonts w:ascii="Times New Roman" w:hAnsi="Times New Roman" w:cs="Times New Roman"/>
          <w:b/>
          <w:sz w:val="28"/>
          <w:szCs w:val="28"/>
        </w:rPr>
      </w:pPr>
    </w:p>
    <w:p w:rsidR="00FF1CD3" w:rsidRPr="00BA2BF7" w:rsidRDefault="00FF1CD3" w:rsidP="00FF1CD3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F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FF1CD3" w:rsidRPr="0047735B" w:rsidRDefault="00FF1CD3" w:rsidP="00FF1CD3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735B">
        <w:rPr>
          <w:rFonts w:ascii="Times New Roman" w:hAnsi="Times New Roman" w:cs="Times New Roman"/>
          <w:b/>
          <w:caps/>
          <w:sz w:val="28"/>
          <w:szCs w:val="28"/>
        </w:rPr>
        <w:t>(Приложение к основной обр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азовательной программе основного </w:t>
      </w:r>
      <w:r w:rsidRPr="0047735B">
        <w:rPr>
          <w:rFonts w:ascii="Times New Roman" w:hAnsi="Times New Roman" w:cs="Times New Roman"/>
          <w:b/>
          <w:caps/>
          <w:sz w:val="28"/>
          <w:szCs w:val="28"/>
        </w:rPr>
        <w:t>общего образования)</w:t>
      </w:r>
    </w:p>
    <w:p w:rsidR="00FF1CD3" w:rsidRPr="00BA2BF7" w:rsidRDefault="00FF1CD3" w:rsidP="00FF1CD3">
      <w:pPr>
        <w:ind w:right="-42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0"/>
        <w:gridCol w:w="1857"/>
        <w:gridCol w:w="2728"/>
        <w:gridCol w:w="2840"/>
      </w:tblGrid>
      <w:tr w:rsidR="00FF1CD3" w:rsidRPr="00BA2BF7" w:rsidTr="00D8720A">
        <w:tc>
          <w:tcPr>
            <w:tcW w:w="3951" w:type="dxa"/>
            <w:gridSpan w:val="2"/>
            <w:hideMark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47735B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5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1CD3" w:rsidRDefault="00FF1CD3" w:rsidP="00D8720A">
            <w:pPr>
              <w:spacing w:after="100" w:afterAutospacing="1" w:line="360" w:lineRule="auto"/>
              <w:ind w:right="-425"/>
              <w:jc w:val="both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  <w:p w:rsidR="00FF1CD3" w:rsidRPr="00BA2BF7" w:rsidRDefault="00FF1CD3" w:rsidP="00D8720A">
            <w:pPr>
              <w:spacing w:after="100" w:afterAutospacing="1" w:line="360" w:lineRule="auto"/>
              <w:ind w:right="-425"/>
              <w:jc w:val="both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исследования в биологии</w:t>
            </w:r>
          </w:p>
        </w:tc>
      </w:tr>
      <w:tr w:rsidR="00FF1CD3" w:rsidRPr="00BA2BF7" w:rsidTr="00D8720A">
        <w:trPr>
          <w:trHeight w:val="330"/>
        </w:trPr>
        <w:tc>
          <w:tcPr>
            <w:tcW w:w="3951" w:type="dxa"/>
            <w:gridSpan w:val="2"/>
          </w:tcPr>
          <w:p w:rsidR="00FF1CD3" w:rsidRPr="00BA2BF7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1CD3" w:rsidRPr="00BA2BF7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FF1CD3" w:rsidRPr="00BA2BF7" w:rsidTr="00D8720A">
        <w:tc>
          <w:tcPr>
            <w:tcW w:w="3951" w:type="dxa"/>
            <w:gridSpan w:val="2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КЛАССЫ</w:t>
            </w:r>
          </w:p>
        </w:tc>
        <w:tc>
          <w:tcPr>
            <w:tcW w:w="5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  <w:p w:rsidR="00FF1CD3" w:rsidRPr="0047735B" w:rsidRDefault="00FF1CD3" w:rsidP="00D872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FF1CD3" w:rsidRPr="00BA2BF7" w:rsidTr="00D8720A">
        <w:tc>
          <w:tcPr>
            <w:tcW w:w="3951" w:type="dxa"/>
            <w:gridSpan w:val="2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BA2BF7" w:rsidTr="00D8720A">
        <w:tc>
          <w:tcPr>
            <w:tcW w:w="3951" w:type="dxa"/>
            <w:gridSpan w:val="2"/>
            <w:hideMark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Количество часов</w:t>
            </w:r>
          </w:p>
        </w:tc>
        <w:tc>
          <w:tcPr>
            <w:tcW w:w="5973" w:type="dxa"/>
            <w:gridSpan w:val="2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BA2BF7" w:rsidTr="00D8720A">
        <w:tc>
          <w:tcPr>
            <w:tcW w:w="1979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72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969" w:type="dxa"/>
            <w:hideMark/>
          </w:tcPr>
          <w:p w:rsidR="00FF1CD3" w:rsidRPr="0047735B" w:rsidRDefault="00FF1CD3" w:rsidP="00D8720A">
            <w:pPr>
              <w:spacing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в год</w:t>
            </w:r>
          </w:p>
        </w:tc>
        <w:tc>
          <w:tcPr>
            <w:tcW w:w="3004" w:type="dxa"/>
            <w:hideMark/>
          </w:tcPr>
          <w:p w:rsidR="00FF1CD3" w:rsidRPr="0047735B" w:rsidRDefault="00FF1CD3" w:rsidP="00D8720A">
            <w:pPr>
              <w:spacing w:after="100" w:afterAutospacing="1" w:line="36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в неделю</w:t>
            </w:r>
          </w:p>
        </w:tc>
      </w:tr>
      <w:tr w:rsidR="00FF1CD3" w:rsidRPr="00BA2BF7" w:rsidTr="00D8720A">
        <w:tc>
          <w:tcPr>
            <w:tcW w:w="1979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72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BA2BF7" w:rsidTr="00D8720A">
        <w:tc>
          <w:tcPr>
            <w:tcW w:w="1979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972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 xml:space="preserve">                   68 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2</w:t>
            </w:r>
          </w:p>
        </w:tc>
      </w:tr>
      <w:tr w:rsidR="00FF1CD3" w:rsidRPr="0047735B" w:rsidTr="00D8720A">
        <w:trPr>
          <w:gridAfter w:val="3"/>
          <w:wAfter w:w="7945" w:type="dxa"/>
        </w:trPr>
        <w:tc>
          <w:tcPr>
            <w:tcW w:w="1979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47735B" w:rsidTr="00D8720A">
        <w:trPr>
          <w:gridAfter w:val="3"/>
          <w:wAfter w:w="7945" w:type="dxa"/>
        </w:trPr>
        <w:tc>
          <w:tcPr>
            <w:tcW w:w="1979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47735B" w:rsidTr="00D8720A">
        <w:trPr>
          <w:gridAfter w:val="3"/>
          <w:wAfter w:w="7945" w:type="dxa"/>
        </w:trPr>
        <w:tc>
          <w:tcPr>
            <w:tcW w:w="1979" w:type="dxa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BA2BF7" w:rsidTr="00D8720A">
        <w:tc>
          <w:tcPr>
            <w:tcW w:w="3951" w:type="dxa"/>
            <w:gridSpan w:val="2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973" w:type="dxa"/>
            <w:gridSpan w:val="2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BA2BF7" w:rsidTr="00D8720A">
        <w:tc>
          <w:tcPr>
            <w:tcW w:w="3951" w:type="dxa"/>
            <w:gridSpan w:val="2"/>
            <w:hideMark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СОСТАВИТЕЛИ:</w:t>
            </w:r>
          </w:p>
        </w:tc>
        <w:tc>
          <w:tcPr>
            <w:tcW w:w="5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Пучинкина А. А.</w:t>
            </w:r>
          </w:p>
        </w:tc>
      </w:tr>
      <w:tr w:rsidR="00FF1CD3" w:rsidRPr="00BA2BF7" w:rsidTr="00D8720A">
        <w:tc>
          <w:tcPr>
            <w:tcW w:w="3951" w:type="dxa"/>
            <w:gridSpan w:val="2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FF1CD3" w:rsidRPr="00BA2BF7" w:rsidTr="00D8720A">
        <w:trPr>
          <w:trHeight w:val="392"/>
        </w:trPr>
        <w:tc>
          <w:tcPr>
            <w:tcW w:w="3951" w:type="dxa"/>
            <w:gridSpan w:val="2"/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1CD3" w:rsidRPr="0047735B" w:rsidRDefault="00FF1CD3" w:rsidP="00D8720A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</w:tbl>
    <w:p w:rsidR="006E53B9" w:rsidRDefault="006E53B9" w:rsidP="006E53B9">
      <w:pPr>
        <w:ind w:right="-42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F1CD3" w:rsidRDefault="00FF1CD3" w:rsidP="006E53B9">
      <w:pPr>
        <w:ind w:right="-42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F1CD3" w:rsidRPr="00BA2BF7" w:rsidRDefault="00FF1CD3" w:rsidP="006E53B9">
      <w:pPr>
        <w:ind w:right="-42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4676E" w:rsidRPr="006E53B9" w:rsidRDefault="00F53AD2" w:rsidP="001F5C4F">
      <w:pPr>
        <w:pStyle w:val="aa"/>
        <w:numPr>
          <w:ilvl w:val="0"/>
          <w:numId w:val="5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53B9">
        <w:rPr>
          <w:rFonts w:ascii="Times New Roman" w:hAnsi="Times New Roman"/>
          <w:b/>
          <w:sz w:val="28"/>
          <w:szCs w:val="28"/>
        </w:rPr>
        <w:lastRenderedPageBreak/>
        <w:t>П</w:t>
      </w:r>
      <w:r w:rsidR="00F4676E" w:rsidRPr="006E53B9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FF1CD3" w:rsidRPr="004771C2" w:rsidRDefault="00FF1CD3" w:rsidP="004771C2">
      <w:pPr>
        <w:pStyle w:val="ae"/>
        <w:spacing w:before="0" w:beforeAutospacing="0" w:after="0" w:afterAutospacing="0" w:line="276" w:lineRule="auto"/>
        <w:ind w:firstLine="851"/>
        <w:jc w:val="both"/>
        <w:rPr>
          <w:caps/>
          <w:color w:val="FF0000"/>
        </w:rPr>
      </w:pPr>
      <w:r w:rsidRPr="004771C2">
        <w:t xml:space="preserve">Рабочая программа по курсу внеурочной деятельности  </w:t>
      </w:r>
      <w:r w:rsidRPr="004771C2">
        <w:rPr>
          <w:color w:val="000000"/>
        </w:rPr>
        <w:t xml:space="preserve">«Исследования в биологии» </w:t>
      </w:r>
      <w:r w:rsidRPr="004771C2">
        <w:t xml:space="preserve"> для 9 класса разработана в соответствии со следующими документами:</w:t>
      </w:r>
      <w:r w:rsidRPr="004771C2">
        <w:rPr>
          <w:caps/>
          <w:color w:val="FF0000"/>
        </w:rPr>
        <w:t xml:space="preserve"> </w:t>
      </w:r>
    </w:p>
    <w:p w:rsidR="00FF1CD3" w:rsidRPr="004771C2" w:rsidRDefault="00FF1CD3" w:rsidP="001F5C4F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FF1CD3" w:rsidRPr="004771C2" w:rsidRDefault="00FF1CD3" w:rsidP="001F5C4F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>Приказ МОиН РФ от 17 мая 2012 года № 413 «Об утверждении </w:t>
      </w:r>
      <w:hyperlink r:id="rId6" w:anchor="6500IL" w:history="1">
        <w:r w:rsidRPr="004771C2">
          <w:rPr>
            <w:rFonts w:ascii="Times New Roman" w:hAnsi="Times New Roman" w:cs="Times New Roman"/>
            <w:sz w:val="24"/>
            <w:szCs w:val="24"/>
          </w:rPr>
          <w:t>федерального государственного образовательного стандарта среднего общего образования</w:t>
        </w:r>
      </w:hyperlink>
      <w:r w:rsidRPr="004771C2">
        <w:rPr>
          <w:rFonts w:ascii="Times New Roman" w:hAnsi="Times New Roman" w:cs="Times New Roman"/>
          <w:sz w:val="24"/>
          <w:szCs w:val="24"/>
        </w:rPr>
        <w:t>».</w:t>
      </w:r>
    </w:p>
    <w:p w:rsidR="00FF1CD3" w:rsidRPr="004771C2" w:rsidRDefault="00FF1CD3" w:rsidP="001F5C4F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(протокол  от 28 июня 2016 г. № 2/16-з).</w:t>
      </w:r>
    </w:p>
    <w:p w:rsidR="00FF1CD3" w:rsidRPr="004771C2" w:rsidRDefault="00FF1CD3" w:rsidP="001F5C4F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«Школа  № 32».</w:t>
      </w:r>
    </w:p>
    <w:p w:rsidR="00FF1CD3" w:rsidRPr="004771C2" w:rsidRDefault="00FF1CD3" w:rsidP="001F5C4F">
      <w:pPr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F4676E" w:rsidRPr="004771C2" w:rsidRDefault="00FF1CD3" w:rsidP="004771C2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ab/>
        <w:t xml:space="preserve">Рабочая программа составлена на основе: </w:t>
      </w:r>
      <w:r w:rsidR="001F3AC1" w:rsidRPr="004771C2">
        <w:rPr>
          <w:rFonts w:ascii="Times New Roman" w:hAnsi="Times New Roman" w:cs="Times New Roman"/>
          <w:sz w:val="24"/>
          <w:szCs w:val="24"/>
        </w:rPr>
        <w:t>Программа элективных курсов.</w:t>
      </w:r>
      <w:r w:rsidRPr="004771C2">
        <w:rPr>
          <w:rFonts w:ascii="Times New Roman" w:hAnsi="Times New Roman" w:cs="Times New Roman"/>
          <w:sz w:val="24"/>
          <w:szCs w:val="24"/>
        </w:rPr>
        <w:t xml:space="preserve"> </w:t>
      </w:r>
      <w:r w:rsidR="00526EDA" w:rsidRPr="004771C2">
        <w:rPr>
          <w:rFonts w:ascii="Times New Roman" w:hAnsi="Times New Roman" w:cs="Times New Roman"/>
          <w:sz w:val="24"/>
          <w:szCs w:val="24"/>
        </w:rPr>
        <w:t xml:space="preserve">Биология. </w:t>
      </w:r>
      <w:r w:rsidR="001F3AC1" w:rsidRPr="004771C2">
        <w:rPr>
          <w:rFonts w:ascii="Times New Roman" w:hAnsi="Times New Roman" w:cs="Times New Roman"/>
          <w:sz w:val="24"/>
          <w:szCs w:val="24"/>
        </w:rPr>
        <w:t>10 -11 классы, авторы:</w:t>
      </w:r>
      <w:r w:rsidRPr="004771C2">
        <w:rPr>
          <w:rFonts w:ascii="Times New Roman" w:hAnsi="Times New Roman" w:cs="Times New Roman"/>
          <w:sz w:val="24"/>
          <w:szCs w:val="24"/>
        </w:rPr>
        <w:t xml:space="preserve"> </w:t>
      </w:r>
      <w:r w:rsidR="001F3AC1" w:rsidRPr="004771C2">
        <w:rPr>
          <w:rFonts w:ascii="Times New Roman" w:hAnsi="Times New Roman" w:cs="Times New Roman"/>
          <w:sz w:val="24"/>
          <w:szCs w:val="24"/>
        </w:rPr>
        <w:t>В. И. Сивоглазов, И. Б. Морзунова.  Сборник 4</w:t>
      </w:r>
      <w:r w:rsidR="00526EDA" w:rsidRPr="004771C2">
        <w:rPr>
          <w:rFonts w:ascii="Times New Roman" w:hAnsi="Times New Roman" w:cs="Times New Roman"/>
          <w:sz w:val="24"/>
          <w:szCs w:val="24"/>
        </w:rPr>
        <w:t>., изд. Дрофа, 2014</w:t>
      </w:r>
      <w:r w:rsidRPr="004771C2">
        <w:rPr>
          <w:rFonts w:ascii="Times New Roman" w:hAnsi="Times New Roman" w:cs="Times New Roman"/>
          <w:sz w:val="24"/>
          <w:szCs w:val="24"/>
        </w:rPr>
        <w:t xml:space="preserve"> </w:t>
      </w:r>
      <w:r w:rsidR="00375F7B" w:rsidRPr="004771C2">
        <w:rPr>
          <w:rFonts w:ascii="Times New Roman" w:hAnsi="Times New Roman" w:cs="Times New Roman"/>
          <w:sz w:val="24"/>
          <w:szCs w:val="24"/>
        </w:rPr>
        <w:t>г.</w:t>
      </w:r>
    </w:p>
    <w:p w:rsidR="00FF1CD3" w:rsidRPr="004771C2" w:rsidRDefault="00F4676E" w:rsidP="004771C2">
      <w:pPr>
        <w:shd w:val="clear" w:color="auto" w:fill="FFFFFF"/>
        <w:ind w:left="29" w:right="134" w:firstLine="6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Программа внеурочной деятельности «</w:t>
      </w:r>
      <w:r w:rsidR="008D763B"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Исследования в биологии</w:t>
      </w:r>
      <w:r w:rsidR="00036827"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» </w:t>
      </w:r>
      <w:r w:rsidR="00E26686"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составлена для </w:t>
      </w: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учащихся </w:t>
      </w:r>
      <w:r w:rsidR="00F53AD2"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9</w:t>
      </w: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классов,</w:t>
      </w:r>
      <w:r w:rsidR="008D763B" w:rsidRPr="004771C2">
        <w:rPr>
          <w:rFonts w:ascii="Times New Roman" w:hAnsi="Times New Roman" w:cs="Times New Roman"/>
          <w:sz w:val="24"/>
          <w:szCs w:val="24"/>
        </w:rPr>
        <w:t xml:space="preserve"> увлекающихся проектной и исследовательской работой</w:t>
      </w:r>
      <w:r w:rsidR="00F53AD2" w:rsidRPr="004771C2">
        <w:rPr>
          <w:rFonts w:ascii="Times New Roman" w:hAnsi="Times New Roman" w:cs="Times New Roman"/>
          <w:sz w:val="24"/>
          <w:szCs w:val="24"/>
        </w:rPr>
        <w:t xml:space="preserve">. </w:t>
      </w:r>
      <w:r w:rsidR="008D763B" w:rsidRPr="004771C2">
        <w:rPr>
          <w:rFonts w:ascii="Times New Roman" w:hAnsi="Times New Roman" w:cs="Times New Roman"/>
          <w:sz w:val="24"/>
          <w:szCs w:val="24"/>
        </w:rPr>
        <w:t>В данном курсе  п</w:t>
      </w:r>
      <w:r w:rsidR="00E26686" w:rsidRPr="004771C2">
        <w:rPr>
          <w:rFonts w:ascii="Times New Roman" w:hAnsi="Times New Roman" w:cs="Times New Roman"/>
          <w:sz w:val="24"/>
          <w:szCs w:val="24"/>
        </w:rPr>
        <w:t xml:space="preserve">оявилась  возможность повторить и углубить знания по </w:t>
      </w:r>
      <w:r w:rsidR="00F53AD2" w:rsidRPr="004771C2">
        <w:rPr>
          <w:rFonts w:ascii="Times New Roman" w:hAnsi="Times New Roman" w:cs="Times New Roman"/>
          <w:sz w:val="24"/>
          <w:szCs w:val="24"/>
        </w:rPr>
        <w:t xml:space="preserve">разделам биологии учащимися 9 </w:t>
      </w:r>
      <w:r w:rsidR="00E26686" w:rsidRPr="004771C2">
        <w:rPr>
          <w:rFonts w:ascii="Times New Roman" w:hAnsi="Times New Roman" w:cs="Times New Roman"/>
          <w:sz w:val="24"/>
          <w:szCs w:val="24"/>
        </w:rPr>
        <w:t xml:space="preserve"> классов, </w:t>
      </w:r>
      <w:r w:rsidR="00B81D15" w:rsidRPr="004771C2">
        <w:rPr>
          <w:rFonts w:ascii="Times New Roman" w:hAnsi="Times New Roman" w:cs="Times New Roman"/>
          <w:sz w:val="24"/>
          <w:szCs w:val="24"/>
        </w:rPr>
        <w:t>что може</w:t>
      </w:r>
      <w:r w:rsidR="00F53AD2" w:rsidRPr="004771C2">
        <w:rPr>
          <w:rFonts w:ascii="Times New Roman" w:hAnsi="Times New Roman" w:cs="Times New Roman"/>
          <w:sz w:val="24"/>
          <w:szCs w:val="24"/>
        </w:rPr>
        <w:t>т пригодиться при подготовке к О</w:t>
      </w:r>
      <w:r w:rsidR="00B81D15" w:rsidRPr="004771C2">
        <w:rPr>
          <w:rFonts w:ascii="Times New Roman" w:hAnsi="Times New Roman" w:cs="Times New Roman"/>
          <w:sz w:val="24"/>
          <w:szCs w:val="24"/>
        </w:rPr>
        <w:t xml:space="preserve">ГЭ, </w:t>
      </w:r>
      <w:r w:rsidR="00E26686" w:rsidRPr="004771C2">
        <w:rPr>
          <w:rFonts w:ascii="Times New Roman" w:hAnsi="Times New Roman" w:cs="Times New Roman"/>
          <w:sz w:val="24"/>
          <w:szCs w:val="24"/>
        </w:rPr>
        <w:t>а также сформировать практические навыки и раз</w:t>
      </w:r>
      <w:r w:rsidR="00B81D15" w:rsidRPr="004771C2">
        <w:rPr>
          <w:rFonts w:ascii="Times New Roman" w:hAnsi="Times New Roman" w:cs="Times New Roman"/>
          <w:sz w:val="24"/>
          <w:szCs w:val="24"/>
        </w:rPr>
        <w:t>вить исследовательские умения уча</w:t>
      </w:r>
      <w:r w:rsidR="00E26686" w:rsidRPr="004771C2">
        <w:rPr>
          <w:rFonts w:ascii="Times New Roman" w:hAnsi="Times New Roman" w:cs="Times New Roman"/>
          <w:sz w:val="24"/>
          <w:szCs w:val="24"/>
        </w:rPr>
        <w:t>щихся.</w:t>
      </w:r>
      <w:r w:rsidR="00F53AD2" w:rsidRPr="004771C2">
        <w:rPr>
          <w:rFonts w:ascii="Times New Roman" w:hAnsi="Times New Roman" w:cs="Times New Roman"/>
          <w:sz w:val="24"/>
          <w:szCs w:val="24"/>
        </w:rPr>
        <w:tab/>
      </w:r>
    </w:p>
    <w:p w:rsidR="00FF1CD3" w:rsidRPr="004771C2" w:rsidRDefault="00FF1CD3" w:rsidP="004771C2">
      <w:pPr>
        <w:shd w:val="clear" w:color="auto" w:fill="FFFFFF"/>
        <w:ind w:left="29" w:right="134" w:firstLine="679"/>
        <w:contextualSpacing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4771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Цель программы</w:t>
      </w:r>
      <w:r w:rsidRPr="004771C2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: </w:t>
      </w:r>
      <w:r w:rsidRPr="004771C2">
        <w:rPr>
          <w:rFonts w:ascii="Times New Roman" w:hAnsi="Times New Roman" w:cs="Times New Roman"/>
          <w:sz w:val="24"/>
          <w:szCs w:val="24"/>
        </w:rPr>
        <w:t>расширение  кругозора по основным вопросам биологии и развитие исследовательских умений.</w:t>
      </w:r>
    </w:p>
    <w:p w:rsidR="00FF1CD3" w:rsidRPr="004771C2" w:rsidRDefault="00FF1CD3" w:rsidP="004771C2">
      <w:pPr>
        <w:shd w:val="clear" w:color="auto" w:fill="FFFFFF"/>
        <w:spacing w:after="0"/>
        <w:ind w:left="29" w:right="134" w:firstLine="67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1C2">
        <w:rPr>
          <w:rFonts w:ascii="Times New Roman" w:hAnsi="Times New Roman" w:cs="Times New Roman"/>
          <w:b/>
          <w:sz w:val="24"/>
          <w:szCs w:val="24"/>
        </w:rPr>
        <w:t xml:space="preserve">Задачи программы: </w:t>
      </w:r>
    </w:p>
    <w:p w:rsidR="00FF1CD3" w:rsidRPr="004771C2" w:rsidRDefault="00FF1CD3" w:rsidP="001F5C4F">
      <w:pPr>
        <w:pStyle w:val="aa"/>
        <w:numPr>
          <w:ilvl w:val="0"/>
          <w:numId w:val="7"/>
        </w:numPr>
        <w:shd w:val="clear" w:color="auto" w:fill="FFFFFF"/>
        <w:spacing w:after="0"/>
        <w:ind w:right="134"/>
        <w:jc w:val="both"/>
        <w:rPr>
          <w:rFonts w:ascii="Times New Roman" w:hAnsi="Times New Roman"/>
          <w:spacing w:val="-3"/>
          <w:sz w:val="24"/>
          <w:szCs w:val="24"/>
        </w:rPr>
      </w:pPr>
      <w:r w:rsidRPr="004771C2">
        <w:rPr>
          <w:rFonts w:ascii="Times New Roman" w:hAnsi="Times New Roman"/>
          <w:spacing w:val="-3"/>
          <w:sz w:val="24"/>
          <w:szCs w:val="24"/>
        </w:rPr>
        <w:t>расширить кругозор учащихся по отдельным вопросам физиологии и анатомии живых объектов;</w:t>
      </w:r>
    </w:p>
    <w:p w:rsidR="00FF1CD3" w:rsidRPr="004771C2" w:rsidRDefault="00FF1CD3" w:rsidP="001F5C4F">
      <w:pPr>
        <w:pStyle w:val="aa"/>
        <w:numPr>
          <w:ilvl w:val="0"/>
          <w:numId w:val="5"/>
        </w:numPr>
        <w:shd w:val="clear" w:color="auto" w:fill="FFFFFF"/>
        <w:spacing w:after="0"/>
        <w:ind w:right="134"/>
        <w:jc w:val="both"/>
        <w:rPr>
          <w:rFonts w:ascii="Times New Roman" w:hAnsi="Times New Roman"/>
          <w:spacing w:val="-3"/>
          <w:sz w:val="24"/>
          <w:szCs w:val="24"/>
        </w:rPr>
      </w:pPr>
      <w:r w:rsidRPr="004771C2">
        <w:rPr>
          <w:rFonts w:ascii="Times New Roman" w:hAnsi="Times New Roman"/>
          <w:spacing w:val="-3"/>
          <w:sz w:val="24"/>
          <w:szCs w:val="24"/>
        </w:rPr>
        <w:t>показать зависимость живых организмов от разнообразных экологических факторов;</w:t>
      </w:r>
    </w:p>
    <w:p w:rsidR="00FF1CD3" w:rsidRPr="004771C2" w:rsidRDefault="00FF1CD3" w:rsidP="001F5C4F">
      <w:pPr>
        <w:pStyle w:val="aa"/>
        <w:numPr>
          <w:ilvl w:val="0"/>
          <w:numId w:val="5"/>
        </w:numPr>
        <w:spacing w:after="0"/>
        <w:ind w:right="21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продолжить развитие способности учащихся к  мыслительным  операциями – анализу, синтезу,  сравнению, обобщению, классификации, а также их производным – творчеству и абстрагированию;</w:t>
      </w:r>
    </w:p>
    <w:p w:rsidR="00FF1CD3" w:rsidRPr="004771C2" w:rsidRDefault="00FF1CD3" w:rsidP="001F5C4F">
      <w:pPr>
        <w:pStyle w:val="aa"/>
        <w:numPr>
          <w:ilvl w:val="0"/>
          <w:numId w:val="5"/>
        </w:numPr>
        <w:spacing w:after="0"/>
        <w:ind w:right="21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продолжить обучение школьников способам  самостоятельной организации учебной деятельности – мотивации, планированию, самоконтролю, рефлексии при выполнении исследовательских и проектных работ;</w:t>
      </w:r>
    </w:p>
    <w:p w:rsidR="00FF1CD3" w:rsidRPr="004771C2" w:rsidRDefault="00FF1CD3" w:rsidP="001F5C4F">
      <w:pPr>
        <w:pStyle w:val="aa"/>
        <w:numPr>
          <w:ilvl w:val="0"/>
          <w:numId w:val="5"/>
        </w:numPr>
        <w:spacing w:after="0"/>
        <w:ind w:right="21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color w:val="000000"/>
          <w:sz w:val="24"/>
          <w:szCs w:val="24"/>
        </w:rPr>
        <w:t>продолжить обучение учащихся работе с различными источниками информации, включая электронные образовательные ресурсы.</w:t>
      </w:r>
    </w:p>
    <w:p w:rsidR="00872416" w:rsidRPr="004771C2" w:rsidRDefault="00872416" w:rsidP="004771C2">
      <w:pPr>
        <w:pStyle w:val="c6"/>
        <w:spacing w:before="0" w:beforeAutospacing="0" w:after="0" w:afterAutospacing="0" w:line="276" w:lineRule="auto"/>
        <w:ind w:left="720"/>
        <w:jc w:val="both"/>
        <w:rPr>
          <w:rFonts w:eastAsiaTheme="minorEastAsia"/>
          <w:b/>
        </w:rPr>
      </w:pPr>
      <w:r w:rsidRPr="004771C2">
        <w:rPr>
          <w:rStyle w:val="c19"/>
          <w:rFonts w:eastAsiaTheme="minorEastAsia"/>
          <w:b/>
          <w:caps/>
        </w:rPr>
        <w:t>м</w:t>
      </w:r>
      <w:r w:rsidRPr="004771C2">
        <w:rPr>
          <w:rStyle w:val="c19"/>
          <w:rFonts w:eastAsiaTheme="minorEastAsia"/>
          <w:b/>
        </w:rPr>
        <w:t>есто курса в учебном плане школы:</w:t>
      </w:r>
    </w:p>
    <w:p w:rsidR="006D13F0" w:rsidRPr="004771C2" w:rsidRDefault="00F4676E" w:rsidP="004771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ФГОС нового поколения требует использования в образовательном процессе </w:t>
      </w:r>
      <w:r w:rsidR="00036827"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технологий деятельностного типа. М</w:t>
      </w: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етоды проектно-исследовательской деятельности определены как одно из условий реализации основной образовательной программы. Современные развивающие</w:t>
      </w:r>
      <w:r w:rsidR="00036827"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программы </w:t>
      </w: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включают проектную деятельность в содержание различных курсов и </w:t>
      </w:r>
      <w:r w:rsidR="00036827"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курсов </w:t>
      </w: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внеурочной деятельности. Знания и умения, необходимые для </w:t>
      </w:r>
      <w:r w:rsidRPr="004771C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lastRenderedPageBreak/>
        <w:t xml:space="preserve">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 </w:t>
      </w:r>
    </w:p>
    <w:p w:rsidR="006D13F0" w:rsidRPr="004771C2" w:rsidRDefault="004771C2" w:rsidP="004771C2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              </w:t>
      </w:r>
      <w:r w:rsidR="00872416" w:rsidRPr="004771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Программа содержит знания, которые вызывают у учащихся </w:t>
      </w:r>
      <w:r w:rsidR="00872416" w:rsidRPr="004771C2">
        <w:rPr>
          <w:rFonts w:ascii="Times New Roman" w:eastAsia="Times New Roman" w:hAnsi="Times New Roman" w:cs="Times New Roman"/>
          <w:spacing w:val="-4"/>
          <w:sz w:val="24"/>
          <w:szCs w:val="24"/>
        </w:rPr>
        <w:t>познавательный интерес и представляют ценность при подготовке к сдаче ОГЭ по биологии, а также для обучения в вузах</w:t>
      </w:r>
      <w:r w:rsidR="00872416" w:rsidRPr="004771C2">
        <w:rPr>
          <w:rFonts w:ascii="Times New Roman" w:eastAsia="Times New Roman" w:hAnsi="Times New Roman" w:cs="Times New Roman"/>
          <w:spacing w:val="-5"/>
          <w:sz w:val="24"/>
          <w:szCs w:val="24"/>
        </w:rPr>
        <w:t>. В этом заключа</w:t>
      </w:r>
      <w:r w:rsidR="00872416" w:rsidRPr="004771C2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  <w:t xml:space="preserve">ется ее мотивирующий потенциал. </w:t>
      </w:r>
      <w:r w:rsidR="006D13F0" w:rsidRPr="004771C2">
        <w:rPr>
          <w:rFonts w:ascii="Times New Roman" w:hAnsi="Times New Roman" w:cs="Times New Roman"/>
          <w:sz w:val="24"/>
          <w:szCs w:val="24"/>
        </w:rPr>
        <w:t xml:space="preserve">С целью повышения </w:t>
      </w:r>
      <w:r w:rsidR="00807F07" w:rsidRPr="004771C2">
        <w:rPr>
          <w:rFonts w:ascii="Times New Roman" w:hAnsi="Times New Roman" w:cs="Times New Roman"/>
          <w:sz w:val="24"/>
          <w:szCs w:val="24"/>
        </w:rPr>
        <w:t>исслед</w:t>
      </w:r>
      <w:r w:rsidR="006D13F0" w:rsidRPr="004771C2">
        <w:rPr>
          <w:rFonts w:ascii="Times New Roman" w:hAnsi="Times New Roman" w:cs="Times New Roman"/>
          <w:sz w:val="24"/>
          <w:szCs w:val="24"/>
        </w:rPr>
        <w:t>овательских навыков</w:t>
      </w:r>
      <w:r w:rsidR="00807F07" w:rsidRPr="004771C2">
        <w:rPr>
          <w:rFonts w:ascii="Times New Roman" w:hAnsi="Times New Roman" w:cs="Times New Roman"/>
          <w:sz w:val="24"/>
          <w:szCs w:val="24"/>
        </w:rPr>
        <w:t xml:space="preserve">, а также повторения и углубления знаний по биологии </w:t>
      </w:r>
      <w:r w:rsidR="006D13F0" w:rsidRPr="004771C2">
        <w:rPr>
          <w:rFonts w:ascii="Times New Roman" w:hAnsi="Times New Roman" w:cs="Times New Roman"/>
          <w:sz w:val="24"/>
          <w:szCs w:val="24"/>
        </w:rPr>
        <w:t xml:space="preserve"> данный </w:t>
      </w:r>
      <w:r w:rsidR="00807F07" w:rsidRPr="004771C2">
        <w:rPr>
          <w:rFonts w:ascii="Times New Roman" w:hAnsi="Times New Roman" w:cs="Times New Roman"/>
          <w:sz w:val="24"/>
          <w:szCs w:val="24"/>
        </w:rPr>
        <w:t>курс</w:t>
      </w:r>
      <w:r w:rsidR="00036827" w:rsidRPr="004771C2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807F07" w:rsidRPr="004771C2">
        <w:rPr>
          <w:rFonts w:ascii="Times New Roman" w:hAnsi="Times New Roman" w:cs="Times New Roman"/>
          <w:sz w:val="24"/>
          <w:szCs w:val="24"/>
        </w:rPr>
        <w:t xml:space="preserve"> для </w:t>
      </w:r>
      <w:r w:rsidR="00036827" w:rsidRPr="004771C2">
        <w:rPr>
          <w:rFonts w:ascii="Times New Roman" w:hAnsi="Times New Roman" w:cs="Times New Roman"/>
          <w:sz w:val="24"/>
          <w:szCs w:val="24"/>
        </w:rPr>
        <w:t xml:space="preserve"> учащихся </w:t>
      </w:r>
      <w:r w:rsidR="00F53AD2" w:rsidRPr="004771C2">
        <w:rPr>
          <w:rFonts w:ascii="Times New Roman" w:hAnsi="Times New Roman" w:cs="Times New Roman"/>
          <w:sz w:val="24"/>
          <w:szCs w:val="24"/>
        </w:rPr>
        <w:t>9</w:t>
      </w:r>
      <w:r w:rsidR="00807F07" w:rsidRPr="004771C2">
        <w:rPr>
          <w:rFonts w:ascii="Times New Roman" w:hAnsi="Times New Roman" w:cs="Times New Roman"/>
          <w:sz w:val="24"/>
          <w:szCs w:val="24"/>
        </w:rPr>
        <w:t xml:space="preserve"> классов. </w:t>
      </w:r>
      <w:r w:rsidR="006D13F0" w:rsidRPr="004771C2">
        <w:rPr>
          <w:rFonts w:ascii="Times New Roman" w:hAnsi="Times New Roman" w:cs="Times New Roman"/>
          <w:sz w:val="24"/>
          <w:szCs w:val="24"/>
        </w:rPr>
        <w:t>В нем можно выделить три основных направления:</w:t>
      </w:r>
    </w:p>
    <w:p w:rsidR="006D13F0" w:rsidRPr="004771C2" w:rsidRDefault="006D13F0" w:rsidP="004771C2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>1</w:t>
      </w:r>
      <w:r w:rsidR="001F273A" w:rsidRPr="004771C2">
        <w:rPr>
          <w:rFonts w:ascii="Times New Roman" w:hAnsi="Times New Roman" w:cs="Times New Roman"/>
          <w:sz w:val="24"/>
          <w:szCs w:val="24"/>
        </w:rPr>
        <w:t xml:space="preserve"> Исследования </w:t>
      </w:r>
      <w:r w:rsidR="00D37631" w:rsidRPr="004771C2">
        <w:rPr>
          <w:rFonts w:ascii="Times New Roman" w:hAnsi="Times New Roman" w:cs="Times New Roman"/>
          <w:sz w:val="24"/>
          <w:szCs w:val="24"/>
        </w:rPr>
        <w:t>из жизни</w:t>
      </w:r>
      <w:r w:rsidR="001F273A" w:rsidRPr="004771C2">
        <w:rPr>
          <w:rFonts w:ascii="Times New Roman" w:hAnsi="Times New Roman" w:cs="Times New Roman"/>
          <w:sz w:val="24"/>
          <w:szCs w:val="24"/>
        </w:rPr>
        <w:t xml:space="preserve"> растений</w:t>
      </w:r>
      <w:r w:rsidRPr="004771C2">
        <w:rPr>
          <w:rFonts w:ascii="Times New Roman" w:hAnsi="Times New Roman" w:cs="Times New Roman"/>
          <w:sz w:val="24"/>
          <w:szCs w:val="24"/>
        </w:rPr>
        <w:t>.</w:t>
      </w:r>
    </w:p>
    <w:p w:rsidR="006D13F0" w:rsidRPr="004771C2" w:rsidRDefault="006D13F0" w:rsidP="004771C2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 xml:space="preserve">2.Исследования </w:t>
      </w:r>
      <w:r w:rsidR="00D37631" w:rsidRPr="004771C2">
        <w:rPr>
          <w:rFonts w:ascii="Times New Roman" w:hAnsi="Times New Roman" w:cs="Times New Roman"/>
          <w:sz w:val="24"/>
          <w:szCs w:val="24"/>
        </w:rPr>
        <w:t>из жизни животных</w:t>
      </w:r>
      <w:r w:rsidRPr="004771C2">
        <w:rPr>
          <w:rFonts w:ascii="Times New Roman" w:hAnsi="Times New Roman" w:cs="Times New Roman"/>
          <w:sz w:val="24"/>
          <w:szCs w:val="24"/>
        </w:rPr>
        <w:t>.</w:t>
      </w:r>
    </w:p>
    <w:p w:rsidR="006D13F0" w:rsidRPr="004771C2" w:rsidRDefault="00664C15" w:rsidP="004771C2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sz w:val="24"/>
          <w:szCs w:val="24"/>
        </w:rPr>
        <w:t>3.Биологические</w:t>
      </w:r>
      <w:r w:rsidR="006D13F0" w:rsidRPr="004771C2">
        <w:rPr>
          <w:rFonts w:ascii="Times New Roman" w:hAnsi="Times New Roman" w:cs="Times New Roman"/>
          <w:sz w:val="24"/>
          <w:szCs w:val="24"/>
        </w:rPr>
        <w:t xml:space="preserve"> исследования  человека.</w:t>
      </w:r>
    </w:p>
    <w:p w:rsidR="00F03190" w:rsidRPr="004771C2" w:rsidRDefault="004771C2" w:rsidP="004771C2">
      <w:pPr>
        <w:tabs>
          <w:tab w:val="left" w:pos="4500"/>
          <w:tab w:val="left" w:pos="9180"/>
          <w:tab w:val="left" w:pos="93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D13F0" w:rsidRPr="004771C2">
        <w:rPr>
          <w:rFonts w:ascii="Times New Roman" w:hAnsi="Times New Roman" w:cs="Times New Roman"/>
          <w:sz w:val="24"/>
          <w:szCs w:val="24"/>
        </w:rPr>
        <w:t>Также предложено несколько работ экологической направленности.</w:t>
      </w:r>
      <w:r w:rsidR="00872416" w:rsidRPr="004771C2">
        <w:rPr>
          <w:rFonts w:ascii="Times New Roman" w:hAnsi="Times New Roman" w:cs="Times New Roman"/>
          <w:sz w:val="24"/>
          <w:szCs w:val="24"/>
        </w:rPr>
        <w:t xml:space="preserve"> Срок реализации программы - 1 год. На прохождение  программы внеурочной деятельности  по учебному плану отводится по 2 часа в неделю, итого - 68 часов.  Она  является продолжением урочной деятельности предметов естественно - научного цикла.</w:t>
      </w:r>
    </w:p>
    <w:p w:rsidR="00227133" w:rsidRDefault="00227133" w:rsidP="004771C2">
      <w:pPr>
        <w:spacing w:after="0"/>
        <w:ind w:firstLine="7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72416" w:rsidRPr="004771C2" w:rsidRDefault="00872416" w:rsidP="004771C2">
      <w:pPr>
        <w:spacing w:after="0"/>
        <w:ind w:firstLine="7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77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Учебно-методический комплекс:</w:t>
      </w:r>
    </w:p>
    <w:p w:rsidR="00872416" w:rsidRPr="004771C2" w:rsidRDefault="00872416" w:rsidP="004771C2">
      <w:pPr>
        <w:spacing w:after="0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педагога:</w:t>
      </w:r>
      <w:r w:rsidRPr="004771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A7D12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Агафонова И. Б., Сивоглазов В. И. Биология животных</w:t>
      </w:r>
      <w:r w:rsidR="00DA7D12" w:rsidRPr="004771C2">
        <w:rPr>
          <w:rFonts w:ascii="Times New Roman" w:hAnsi="Times New Roman"/>
          <w:sz w:val="24"/>
          <w:szCs w:val="24"/>
        </w:rPr>
        <w:t xml:space="preserve"> (Элективные курсы)</w:t>
      </w:r>
      <w:r w:rsidRPr="004771C2">
        <w:rPr>
          <w:rFonts w:ascii="Times New Roman" w:hAnsi="Times New Roman"/>
          <w:sz w:val="24"/>
          <w:szCs w:val="24"/>
        </w:rPr>
        <w:t xml:space="preserve">. — М.: Дрофа, 2009. </w:t>
      </w:r>
    </w:p>
    <w:p w:rsidR="00DA7D12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Агафонова И. Б., Сивоглазов В. И. Биология растений, грибов, лишайников</w:t>
      </w:r>
      <w:r w:rsidR="00DA7D12" w:rsidRPr="004771C2">
        <w:rPr>
          <w:rFonts w:ascii="Times New Roman" w:hAnsi="Times New Roman"/>
          <w:sz w:val="24"/>
          <w:szCs w:val="24"/>
        </w:rPr>
        <w:t xml:space="preserve"> (Элективные курсы)</w:t>
      </w:r>
      <w:r w:rsidRPr="004771C2">
        <w:rPr>
          <w:rFonts w:ascii="Times New Roman" w:hAnsi="Times New Roman"/>
          <w:sz w:val="24"/>
          <w:szCs w:val="24"/>
        </w:rPr>
        <w:t xml:space="preserve">. — М.: Дрофа, 2007. </w:t>
      </w:r>
    </w:p>
    <w:p w:rsidR="00D52EFB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Бинас А. В., Маш Р. Д. и др. Биологический эксперимент в школе: кн. для учителя. — М.: Просвещение, 1990.</w:t>
      </w:r>
    </w:p>
    <w:p w:rsidR="00D52EFB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Мансурова С. Е., Кокуева Г. Н. Следим за окружающей средой нашего города. 9—11 кл.: школьный практикум. — М.: Владос, 2003.</w:t>
      </w:r>
    </w:p>
    <w:p w:rsidR="00D52EFB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Марина А. В. Конспекты уроков для учителя биологии: уроки ботаники. 6 кл. — М.: Владос, 2003.</w:t>
      </w:r>
    </w:p>
    <w:p w:rsidR="00D52EFB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Пугал Н. А. Использование натуральных объектов при обучении биологии. — М.: Владос, 2003.</w:t>
      </w:r>
    </w:p>
    <w:p w:rsidR="00D52EFB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Пугал Н. А., Козлова Т. А. Лабораторные и практические занятия по биологии. 6, 7, 8 кл. — М.: Владос, 2003.</w:t>
      </w:r>
    </w:p>
    <w:p w:rsidR="00D52EFB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Эксперименты и наблюдения на уроках биологии: методическое пособие / В. С. Ан</w:t>
      </w:r>
      <w:r w:rsidR="006A5DB0" w:rsidRPr="004771C2">
        <w:rPr>
          <w:rFonts w:ascii="Times New Roman" w:hAnsi="Times New Roman"/>
          <w:sz w:val="24"/>
          <w:szCs w:val="24"/>
        </w:rPr>
        <w:t>охина и др. — Минск: Бело</w:t>
      </w:r>
      <w:r w:rsidRPr="004771C2">
        <w:rPr>
          <w:rFonts w:ascii="Times New Roman" w:hAnsi="Times New Roman"/>
          <w:sz w:val="24"/>
          <w:szCs w:val="24"/>
        </w:rPr>
        <w:t>русская</w:t>
      </w:r>
      <w:r w:rsidR="006A5DB0" w:rsidRPr="004771C2">
        <w:rPr>
          <w:rFonts w:ascii="Times New Roman" w:hAnsi="Times New Roman"/>
          <w:sz w:val="24"/>
          <w:szCs w:val="24"/>
        </w:rPr>
        <w:t xml:space="preserve"> энциклопеди</w:t>
      </w:r>
      <w:r w:rsidRPr="004771C2">
        <w:rPr>
          <w:rFonts w:ascii="Times New Roman" w:hAnsi="Times New Roman"/>
          <w:sz w:val="24"/>
          <w:szCs w:val="24"/>
        </w:rPr>
        <w:t>я, 1998.</w:t>
      </w:r>
    </w:p>
    <w:p w:rsidR="00D52EFB" w:rsidRPr="004771C2" w:rsidRDefault="00D52EFB" w:rsidP="001F5C4F">
      <w:pPr>
        <w:pStyle w:val="aa"/>
        <w:numPr>
          <w:ilvl w:val="0"/>
          <w:numId w:val="20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Яковлева А. В. Лабораторные и практические занятия по биологии. 9 кл. — М.: Владос, 2003</w:t>
      </w:r>
      <w:r w:rsidR="004771C2" w:rsidRPr="004771C2">
        <w:rPr>
          <w:rFonts w:ascii="Times New Roman" w:hAnsi="Times New Roman"/>
          <w:sz w:val="24"/>
          <w:szCs w:val="24"/>
        </w:rPr>
        <w:t>.</w:t>
      </w:r>
    </w:p>
    <w:p w:rsidR="004771C2" w:rsidRDefault="004771C2" w:rsidP="004771C2">
      <w:pPr>
        <w:spacing w:after="0"/>
        <w:ind w:firstLine="7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676E" w:rsidRPr="004771C2" w:rsidRDefault="00872416" w:rsidP="004771C2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771C2">
        <w:rPr>
          <w:rFonts w:ascii="Times New Roman" w:eastAsia="Times New Roman" w:hAnsi="Times New Roman"/>
          <w:b/>
          <w:color w:val="000000"/>
          <w:sz w:val="24"/>
          <w:szCs w:val="24"/>
        </w:rPr>
        <w:t>Для обучающегося:</w:t>
      </w:r>
      <w:r w:rsidRPr="004771C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DA7D12" w:rsidRPr="004771C2" w:rsidRDefault="00DA7D12" w:rsidP="001F5C4F">
      <w:pPr>
        <w:pStyle w:val="aa"/>
        <w:numPr>
          <w:ilvl w:val="0"/>
          <w:numId w:val="19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Васильева Е. М., Горбунова Т. В. Физиология растений. — Красноярск: Издательство Красноярского университета, 1989.</w:t>
      </w:r>
    </w:p>
    <w:p w:rsidR="00DA7D12" w:rsidRPr="004771C2" w:rsidRDefault="00DA7D12" w:rsidP="001F5C4F">
      <w:pPr>
        <w:pStyle w:val="aa"/>
        <w:numPr>
          <w:ilvl w:val="0"/>
          <w:numId w:val="19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Каменский А. А. Организм человека: просто о сложном. — М.: Дрофа, 2007.</w:t>
      </w:r>
    </w:p>
    <w:p w:rsidR="004771C2" w:rsidRPr="004771C2" w:rsidRDefault="00DA7D12" w:rsidP="001F5C4F">
      <w:pPr>
        <w:pStyle w:val="aa"/>
        <w:numPr>
          <w:ilvl w:val="0"/>
          <w:numId w:val="19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Хрипкова А. Г., Колесов Д. В. и др. Физиология человека. — М.: Просвещение, 1982.</w:t>
      </w:r>
    </w:p>
    <w:p w:rsidR="00DA7D12" w:rsidRPr="004771C2" w:rsidRDefault="00DA7D12" w:rsidP="001F5C4F">
      <w:pPr>
        <w:pStyle w:val="aa"/>
        <w:numPr>
          <w:ilvl w:val="0"/>
          <w:numId w:val="19"/>
        </w:numPr>
        <w:tabs>
          <w:tab w:val="left" w:pos="817"/>
          <w:tab w:val="left" w:pos="8472"/>
          <w:tab w:val="left" w:pos="9644"/>
          <w:tab w:val="left" w:pos="10488"/>
          <w:tab w:val="left" w:pos="11329"/>
        </w:tabs>
        <w:spacing w:after="0"/>
        <w:jc w:val="both"/>
        <w:rPr>
          <w:rStyle w:val="a3"/>
          <w:rFonts w:ascii="Times New Roman" w:eastAsiaTheme="minorEastAsia" w:hAnsi="Times New Roman"/>
          <w:color w:val="auto"/>
          <w:sz w:val="24"/>
          <w:szCs w:val="24"/>
          <w:u w:val="none"/>
        </w:rPr>
      </w:pPr>
      <w:r w:rsidRPr="004771C2">
        <w:rPr>
          <w:rFonts w:ascii="Times New Roman" w:hAnsi="Times New Roman"/>
          <w:sz w:val="24"/>
          <w:szCs w:val="24"/>
        </w:rPr>
        <w:t>Журнал «Исследовательская деятельность школьников» [Электронный ресурс]:</w:t>
      </w:r>
      <w:r w:rsidRPr="004771C2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7" w:history="1">
        <w:r w:rsidRPr="004771C2">
          <w:rPr>
            <w:rStyle w:val="a3"/>
            <w:rFonts w:ascii="Times New Roman" w:hAnsi="Times New Roman"/>
            <w:sz w:val="24"/>
            <w:szCs w:val="24"/>
          </w:rPr>
          <w:t>http://www.irsh.redu/ru</w:t>
        </w:r>
      </w:hyperlink>
      <w:r w:rsidRPr="004771C2">
        <w:rPr>
          <w:rFonts w:ascii="Times New Roman" w:hAnsi="Times New Roman"/>
          <w:sz w:val="24"/>
          <w:szCs w:val="24"/>
        </w:rPr>
        <w:t>;</w:t>
      </w:r>
      <w:hyperlink r:id="rId8" w:history="1">
        <w:r w:rsidRPr="004771C2">
          <w:rPr>
            <w:rStyle w:val="a3"/>
            <w:rFonts w:ascii="Times New Roman" w:hAnsi="Times New Roman"/>
            <w:sz w:val="24"/>
            <w:szCs w:val="24"/>
          </w:rPr>
          <w:t>http://www.researcher/ru</w:t>
        </w:r>
      </w:hyperlink>
    </w:p>
    <w:p w:rsidR="004771C2" w:rsidRDefault="004771C2" w:rsidP="004771C2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133" w:rsidRPr="004771C2" w:rsidRDefault="00227133" w:rsidP="004771C2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416" w:rsidRPr="004771C2" w:rsidRDefault="00872416" w:rsidP="004771C2">
      <w:pPr>
        <w:pStyle w:val="aa"/>
        <w:spacing w:after="0"/>
        <w:ind w:left="11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771C2">
        <w:rPr>
          <w:rFonts w:ascii="Times New Roman" w:hAnsi="Times New Roman"/>
          <w:b/>
          <w:sz w:val="24"/>
          <w:szCs w:val="24"/>
        </w:rPr>
        <w:lastRenderedPageBreak/>
        <w:t>2</w:t>
      </w:r>
      <w:r w:rsidR="00F03190" w:rsidRPr="004771C2">
        <w:rPr>
          <w:rFonts w:ascii="Times New Roman" w:hAnsi="Times New Roman"/>
          <w:b/>
          <w:sz w:val="24"/>
          <w:szCs w:val="24"/>
        </w:rPr>
        <w:t>.</w:t>
      </w:r>
      <w:r w:rsidRPr="004771C2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Планируемые результаты освоения курса</w:t>
      </w:r>
    </w:p>
    <w:p w:rsidR="00F4676E" w:rsidRPr="004771C2" w:rsidRDefault="00872416" w:rsidP="004771C2">
      <w:pPr>
        <w:spacing w:after="0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F4676E" w:rsidRPr="004771C2" w:rsidRDefault="00F4676E" w:rsidP="001F5C4F">
      <w:pPr>
        <w:pStyle w:val="aa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положительное отношение к исследовательской деятельности;</w:t>
      </w:r>
    </w:p>
    <w:p w:rsidR="00F4676E" w:rsidRPr="004771C2" w:rsidRDefault="00F4676E" w:rsidP="001F5C4F">
      <w:pPr>
        <w:pStyle w:val="aa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интерес к новому содержанию и новым способам познания;</w:t>
      </w:r>
    </w:p>
    <w:p w:rsidR="00F4676E" w:rsidRPr="004771C2" w:rsidRDefault="00F4676E" w:rsidP="001F5C4F">
      <w:pPr>
        <w:pStyle w:val="aa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F4676E" w:rsidRPr="004771C2" w:rsidRDefault="00F4676E" w:rsidP="001F5C4F">
      <w:pPr>
        <w:pStyle w:val="aa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способность к самооценке на основе критериев успешности</w:t>
      </w:r>
      <w:r w:rsidR="00FB6F6F" w:rsidRPr="004771C2">
        <w:rPr>
          <w:rFonts w:ascii="Times New Roman" w:hAnsi="Times New Roman"/>
          <w:sz w:val="24"/>
          <w:szCs w:val="24"/>
        </w:rPr>
        <w:t xml:space="preserve"> исследовательской деятельности;</w:t>
      </w:r>
    </w:p>
    <w:p w:rsidR="00F4676E" w:rsidRPr="004771C2" w:rsidRDefault="00FB6F6F" w:rsidP="001F5C4F">
      <w:pPr>
        <w:pStyle w:val="aa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внутренняя позиция</w:t>
      </w:r>
      <w:r w:rsidR="009B414C" w:rsidRPr="004771C2">
        <w:rPr>
          <w:rFonts w:ascii="Times New Roman" w:hAnsi="Times New Roman"/>
          <w:sz w:val="24"/>
          <w:szCs w:val="24"/>
        </w:rPr>
        <w:t xml:space="preserve"> </w:t>
      </w:r>
      <w:r w:rsidR="00F4676E" w:rsidRPr="004771C2">
        <w:rPr>
          <w:rFonts w:ascii="Times New Roman" w:hAnsi="Times New Roman"/>
          <w:sz w:val="24"/>
          <w:szCs w:val="24"/>
        </w:rPr>
        <w:t xml:space="preserve">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F4676E" w:rsidRPr="004771C2" w:rsidRDefault="00FB6F6F" w:rsidP="001F5C4F">
      <w:pPr>
        <w:pStyle w:val="aa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выраженная познавательная мотивация.</w:t>
      </w:r>
    </w:p>
    <w:p w:rsidR="00FB6F6F" w:rsidRPr="004771C2" w:rsidRDefault="00FB6F6F" w:rsidP="004771C2">
      <w:pPr>
        <w:pStyle w:val="aa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771C2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результаты: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принимать и сохранять учебную задачу;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учитывать выделенные учителем ориентиры действия;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планировать свои действия;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осуществлять итоговый и пошаговый контроль;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вносить коррективы в действия на основе их оценки и учета сделанных ошибок;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проявлять познавательную инициативу;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самостоятельно учитывать выделенные учителем ориентиры действия в незнакомом материале;</w:t>
      </w:r>
    </w:p>
    <w:p w:rsidR="00FB6F6F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преобразовывать практическую задачу в познавательную;</w:t>
      </w:r>
    </w:p>
    <w:p w:rsidR="00C525A8" w:rsidRPr="004771C2" w:rsidRDefault="00FB6F6F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самостоятельно находить вариант</w:t>
      </w:r>
      <w:r w:rsidR="00C525A8" w:rsidRPr="004771C2">
        <w:rPr>
          <w:rFonts w:ascii="Times New Roman" w:hAnsi="Times New Roman"/>
          <w:sz w:val="24"/>
          <w:szCs w:val="24"/>
        </w:rPr>
        <w:t>ы решения познавательной задачи;</w:t>
      </w:r>
    </w:p>
    <w:p w:rsidR="00FB6F6F" w:rsidRPr="004771C2" w:rsidRDefault="00C525A8" w:rsidP="001F5C4F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 xml:space="preserve">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 ч. контр</w:t>
      </w:r>
      <w:r w:rsidR="00227133">
        <w:rPr>
          <w:rFonts w:ascii="Times New Roman" w:hAnsi="Times New Roman"/>
          <w:sz w:val="24"/>
          <w:szCs w:val="24"/>
        </w:rPr>
        <w:t>олируемом пространстве Интернет.</w:t>
      </w:r>
    </w:p>
    <w:p w:rsidR="00FB6F6F" w:rsidRPr="004771C2" w:rsidRDefault="00C525A8" w:rsidP="004771C2">
      <w:pPr>
        <w:pStyle w:val="aa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771C2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F4676E" w:rsidRPr="004771C2" w:rsidRDefault="00C525A8" w:rsidP="00477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1C2">
        <w:rPr>
          <w:rFonts w:ascii="Times New Roman" w:hAnsi="Times New Roman" w:cs="Times New Roman"/>
          <w:i/>
          <w:sz w:val="24"/>
          <w:szCs w:val="24"/>
        </w:rPr>
        <w:t>Ученик</w:t>
      </w:r>
      <w:r w:rsidR="00F4676E" w:rsidRPr="004771C2">
        <w:rPr>
          <w:rFonts w:ascii="Times New Roman" w:hAnsi="Times New Roman" w:cs="Times New Roman"/>
          <w:i/>
          <w:sz w:val="24"/>
          <w:szCs w:val="24"/>
        </w:rPr>
        <w:t xml:space="preserve"> научится</w:t>
      </w:r>
      <w:r w:rsidR="00F4676E" w:rsidRPr="004771C2">
        <w:rPr>
          <w:rFonts w:ascii="Times New Roman" w:hAnsi="Times New Roman" w:cs="Times New Roman"/>
          <w:sz w:val="24"/>
          <w:szCs w:val="24"/>
        </w:rPr>
        <w:t>:</w:t>
      </w:r>
    </w:p>
    <w:p w:rsidR="006A758A" w:rsidRPr="004771C2" w:rsidRDefault="006A758A" w:rsidP="001F5C4F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38"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 xml:space="preserve">проводить исследования </w:t>
      </w:r>
      <w:r w:rsidR="002110DB" w:rsidRPr="004771C2">
        <w:rPr>
          <w:rFonts w:ascii="Times New Roman" w:hAnsi="Times New Roman"/>
          <w:sz w:val="24"/>
          <w:szCs w:val="24"/>
        </w:rPr>
        <w:t>объектов живой природы</w:t>
      </w:r>
      <w:r w:rsidRPr="004771C2">
        <w:rPr>
          <w:rFonts w:ascii="Times New Roman" w:hAnsi="Times New Roman"/>
          <w:sz w:val="24"/>
          <w:szCs w:val="24"/>
        </w:rPr>
        <w:t>;</w:t>
      </w:r>
    </w:p>
    <w:p w:rsidR="006A758A" w:rsidRPr="004771C2" w:rsidRDefault="006A758A" w:rsidP="001F5C4F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38"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объяснять общебиоло</w:t>
      </w:r>
      <w:r w:rsidRPr="004771C2">
        <w:rPr>
          <w:rFonts w:ascii="Times New Roman" w:hAnsi="Times New Roman"/>
          <w:sz w:val="24"/>
          <w:szCs w:val="24"/>
        </w:rPr>
        <w:softHyphen/>
        <w:t>гические особенности;</w:t>
      </w:r>
    </w:p>
    <w:p w:rsidR="006A758A" w:rsidRPr="004771C2" w:rsidRDefault="006A758A" w:rsidP="001F5C4F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распознавать методы изучения объектов живой природы;</w:t>
      </w:r>
    </w:p>
    <w:p w:rsidR="006A758A" w:rsidRPr="004771C2" w:rsidRDefault="006A758A" w:rsidP="001F5C4F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работать с лабораторным оборудованием и приемами работы с ним;</w:t>
      </w:r>
    </w:p>
    <w:p w:rsidR="006A758A" w:rsidRPr="004771C2" w:rsidRDefault="002110DB" w:rsidP="001F5C4F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/>
        <w:ind w:right="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объяснять</w:t>
      </w:r>
      <w:r w:rsidR="006A758A" w:rsidRPr="004771C2">
        <w:rPr>
          <w:rFonts w:ascii="Times New Roman" w:hAnsi="Times New Roman"/>
          <w:sz w:val="24"/>
          <w:szCs w:val="24"/>
        </w:rPr>
        <w:t xml:space="preserve"> физиологические процессы, проте</w:t>
      </w:r>
      <w:r w:rsidR="006A758A" w:rsidRPr="004771C2">
        <w:rPr>
          <w:rFonts w:ascii="Times New Roman" w:hAnsi="Times New Roman"/>
          <w:sz w:val="24"/>
          <w:szCs w:val="24"/>
        </w:rPr>
        <w:softHyphen/>
        <w:t>кающие в живых объектах;</w:t>
      </w:r>
    </w:p>
    <w:p w:rsidR="006A758A" w:rsidRPr="004771C2" w:rsidRDefault="002110DB" w:rsidP="001F5C4F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 xml:space="preserve">объяснять </w:t>
      </w:r>
      <w:r w:rsidR="006A758A" w:rsidRPr="004771C2">
        <w:rPr>
          <w:rFonts w:ascii="Times New Roman" w:hAnsi="Times New Roman"/>
          <w:sz w:val="24"/>
          <w:szCs w:val="24"/>
        </w:rPr>
        <w:t>анатомическое строение живых объектов;</w:t>
      </w:r>
    </w:p>
    <w:p w:rsidR="00F4676E" w:rsidRPr="004771C2" w:rsidRDefault="00F4676E" w:rsidP="001F5C4F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ориентироваться на разные способы решения познавательных исследовательских задач;</w:t>
      </w:r>
    </w:p>
    <w:p w:rsidR="00F4676E" w:rsidRPr="004771C2" w:rsidRDefault="00F4676E" w:rsidP="001F5C4F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анализировать объекты, выделять главное;</w:t>
      </w:r>
    </w:p>
    <w:p w:rsidR="00F4676E" w:rsidRPr="004771C2" w:rsidRDefault="00F4676E" w:rsidP="001F5C4F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F4676E" w:rsidRPr="004771C2" w:rsidRDefault="00F4676E" w:rsidP="001F5C4F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строить рассуждения об объекте;</w:t>
      </w:r>
    </w:p>
    <w:p w:rsidR="00F4676E" w:rsidRPr="004771C2" w:rsidRDefault="00F4676E" w:rsidP="001F5C4F">
      <w:pPr>
        <w:pStyle w:val="aa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идеи.</w:t>
      </w:r>
    </w:p>
    <w:p w:rsidR="00833FC2" w:rsidRDefault="00833FC2" w:rsidP="004771C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4676E" w:rsidRPr="004771C2" w:rsidRDefault="00C525A8" w:rsidP="004771C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71C2">
        <w:rPr>
          <w:rFonts w:ascii="Times New Roman" w:hAnsi="Times New Roman" w:cs="Times New Roman"/>
          <w:i/>
          <w:sz w:val="24"/>
          <w:szCs w:val="24"/>
        </w:rPr>
        <w:lastRenderedPageBreak/>
        <w:t>Ученик</w:t>
      </w:r>
      <w:r w:rsidR="00F4676E" w:rsidRPr="004771C2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2110DB" w:rsidRPr="004771C2" w:rsidRDefault="002110DB" w:rsidP="001F5C4F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34" w:after="0"/>
        <w:ind w:right="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работать с готовыми микропрепаратами и из</w:t>
      </w:r>
      <w:r w:rsidRPr="004771C2">
        <w:rPr>
          <w:rFonts w:ascii="Times New Roman" w:hAnsi="Times New Roman"/>
          <w:sz w:val="24"/>
          <w:szCs w:val="24"/>
        </w:rPr>
        <w:softHyphen/>
        <w:t>готовлять микропрепараты;</w:t>
      </w:r>
    </w:p>
    <w:p w:rsidR="002110DB" w:rsidRPr="004771C2" w:rsidRDefault="002110DB" w:rsidP="001F5C4F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ставить физиологический эксперимент;</w:t>
      </w:r>
    </w:p>
    <w:p w:rsidR="002110DB" w:rsidRPr="004771C2" w:rsidRDefault="002110DB" w:rsidP="001F5C4F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работать с оптическими приборами и лабора</w:t>
      </w:r>
      <w:r w:rsidRPr="004771C2">
        <w:rPr>
          <w:rFonts w:ascii="Times New Roman" w:hAnsi="Times New Roman"/>
          <w:sz w:val="24"/>
          <w:szCs w:val="24"/>
        </w:rPr>
        <w:softHyphen/>
        <w:t>торным оборудованием;</w:t>
      </w:r>
    </w:p>
    <w:p w:rsidR="002110DB" w:rsidRPr="004771C2" w:rsidRDefault="002110DB" w:rsidP="001F5C4F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подбирать объект для эксперимента в соот</w:t>
      </w:r>
      <w:r w:rsidRPr="004771C2">
        <w:rPr>
          <w:rFonts w:ascii="Times New Roman" w:hAnsi="Times New Roman"/>
          <w:sz w:val="24"/>
          <w:szCs w:val="24"/>
        </w:rPr>
        <w:softHyphen/>
        <w:t>ветствии с поставленными задачами;</w:t>
      </w:r>
    </w:p>
    <w:p w:rsidR="002110DB" w:rsidRPr="004771C2" w:rsidRDefault="002110DB" w:rsidP="001F5C4F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четко и лаконично формулировать цели и вы</w:t>
      </w:r>
      <w:r w:rsidRPr="004771C2">
        <w:rPr>
          <w:rFonts w:ascii="Times New Roman" w:hAnsi="Times New Roman"/>
          <w:sz w:val="24"/>
          <w:szCs w:val="24"/>
        </w:rPr>
        <w:softHyphen/>
        <w:t>воды эксперимента;</w:t>
      </w:r>
    </w:p>
    <w:p w:rsidR="002110DB" w:rsidRPr="004771C2" w:rsidRDefault="002110DB" w:rsidP="001F5C4F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проводить экологический мониторинг;</w:t>
      </w:r>
    </w:p>
    <w:p w:rsidR="002110DB" w:rsidRPr="004771C2" w:rsidRDefault="002110DB" w:rsidP="001F5C4F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5"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оформлять экологические паспорта;</w:t>
      </w:r>
    </w:p>
    <w:p w:rsidR="002110DB" w:rsidRPr="004771C2" w:rsidRDefault="00B82341" w:rsidP="001F5C4F">
      <w:pPr>
        <w:pStyle w:val="aa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объяснять некоторые аспекты ЗОЖ;</w:t>
      </w:r>
    </w:p>
    <w:p w:rsidR="00F4676E" w:rsidRPr="004771C2" w:rsidRDefault="00F4676E" w:rsidP="001F5C4F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осознанно и произвольно строить сообщения в устной и письменной форме;</w:t>
      </w:r>
    </w:p>
    <w:p w:rsidR="00F4676E" w:rsidRDefault="00F4676E" w:rsidP="001F5C4F">
      <w:pPr>
        <w:pStyle w:val="aa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C2"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</w:t>
      </w:r>
      <w:r w:rsidR="002110DB" w:rsidRPr="004771C2">
        <w:rPr>
          <w:rFonts w:ascii="Times New Roman" w:hAnsi="Times New Roman"/>
          <w:sz w:val="24"/>
          <w:szCs w:val="24"/>
        </w:rPr>
        <w:t>язей</w:t>
      </w:r>
      <w:r w:rsidR="00C525A8" w:rsidRPr="004771C2">
        <w:rPr>
          <w:rFonts w:ascii="Times New Roman" w:hAnsi="Times New Roman"/>
          <w:sz w:val="24"/>
          <w:szCs w:val="24"/>
        </w:rPr>
        <w:t>.</w:t>
      </w:r>
    </w:p>
    <w:p w:rsidR="00227133" w:rsidRPr="004771C2" w:rsidRDefault="00227133" w:rsidP="00227133">
      <w:pPr>
        <w:pStyle w:val="aa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71855" w:rsidRPr="00227133" w:rsidRDefault="00C525A8" w:rsidP="00227133">
      <w:pPr>
        <w:spacing w:after="0"/>
        <w:jc w:val="center"/>
        <w:rPr>
          <w:rFonts w:ascii="Times New Roman" w:hAnsi="Times New Roman" w:cs="Times New Roman"/>
          <w:b/>
          <w:bCs/>
          <w:spacing w:val="-12"/>
          <w:sz w:val="24"/>
          <w:szCs w:val="24"/>
        </w:rPr>
      </w:pPr>
      <w:r w:rsidRPr="00227133">
        <w:rPr>
          <w:rFonts w:ascii="Times New Roman" w:hAnsi="Times New Roman" w:cs="Times New Roman"/>
          <w:b/>
          <w:sz w:val="24"/>
          <w:szCs w:val="24"/>
        </w:rPr>
        <w:t>3</w:t>
      </w:r>
      <w:r w:rsidR="00F03190" w:rsidRPr="00227133">
        <w:rPr>
          <w:rFonts w:ascii="Times New Roman" w:hAnsi="Times New Roman" w:cs="Times New Roman"/>
          <w:b/>
          <w:sz w:val="24"/>
          <w:szCs w:val="24"/>
        </w:rPr>
        <w:t>.</w:t>
      </w:r>
      <w:r w:rsidR="00F03190" w:rsidRPr="00227133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Содержание  курса </w:t>
      </w:r>
    </w:p>
    <w:p w:rsidR="00871855" w:rsidRPr="00227133" w:rsidRDefault="00871855" w:rsidP="0022713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133">
        <w:rPr>
          <w:rFonts w:ascii="Times New Roman" w:hAnsi="Times New Roman" w:cs="Times New Roman"/>
          <w:b/>
          <w:sz w:val="24"/>
          <w:szCs w:val="24"/>
        </w:rPr>
        <w:t>Тема 1</w:t>
      </w:r>
      <w:r w:rsidR="00375F7B" w:rsidRPr="00227133">
        <w:rPr>
          <w:rFonts w:ascii="Times New Roman" w:hAnsi="Times New Roman" w:cs="Times New Roman"/>
          <w:b/>
          <w:sz w:val="24"/>
          <w:szCs w:val="24"/>
        </w:rPr>
        <w:t>.Биология и области исследования</w:t>
      </w:r>
      <w:r w:rsidRPr="00227133">
        <w:rPr>
          <w:rFonts w:ascii="Times New Roman" w:hAnsi="Times New Roman" w:cs="Times New Roman"/>
          <w:b/>
          <w:sz w:val="24"/>
          <w:szCs w:val="24"/>
        </w:rPr>
        <w:t xml:space="preserve"> (3ч)</w:t>
      </w:r>
    </w:p>
    <w:p w:rsidR="00871855" w:rsidRPr="00227133" w:rsidRDefault="00871855" w:rsidP="0022713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Введение.</w:t>
      </w:r>
      <w:r w:rsidR="002271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7133">
        <w:rPr>
          <w:rFonts w:ascii="Times New Roman" w:hAnsi="Times New Roman" w:cs="Times New Roman"/>
          <w:sz w:val="24"/>
          <w:szCs w:val="24"/>
        </w:rPr>
        <w:t xml:space="preserve">Биология и области исследований, возможности применения  результатов исследования. Самые интересные научные открытия в биологии. </w:t>
      </w:r>
      <w:r w:rsidRPr="00227133">
        <w:rPr>
          <w:rFonts w:ascii="Times New Roman" w:hAnsi="Times New Roman" w:cs="Times New Roman"/>
          <w:spacing w:val="-4"/>
          <w:sz w:val="24"/>
          <w:szCs w:val="24"/>
        </w:rPr>
        <w:t>Описание задач и общей структуры исследовательской деятельности</w:t>
      </w:r>
      <w:r w:rsidRPr="00227133">
        <w:rPr>
          <w:rFonts w:ascii="Times New Roman" w:hAnsi="Times New Roman" w:cs="Times New Roman"/>
          <w:sz w:val="24"/>
          <w:szCs w:val="24"/>
        </w:rPr>
        <w:t xml:space="preserve">. </w:t>
      </w:r>
      <w:r w:rsidRPr="00227133">
        <w:rPr>
          <w:rFonts w:ascii="Times New Roman" w:hAnsi="Times New Roman" w:cs="Times New Roman"/>
          <w:bCs/>
          <w:spacing w:val="-8"/>
          <w:sz w:val="24"/>
          <w:szCs w:val="24"/>
        </w:rPr>
        <w:t>Работа с книгой, научной литературой</w:t>
      </w:r>
      <w:r w:rsidRPr="00227133">
        <w:rPr>
          <w:rFonts w:ascii="Times New Roman" w:hAnsi="Times New Roman" w:cs="Times New Roman"/>
          <w:bCs/>
          <w:iCs/>
          <w:spacing w:val="-8"/>
          <w:sz w:val="24"/>
          <w:szCs w:val="24"/>
        </w:rPr>
        <w:t xml:space="preserve">. Использование образовательных ресурсов сети Интернет. </w:t>
      </w:r>
      <w:r w:rsidRPr="00227133">
        <w:rPr>
          <w:rFonts w:ascii="Times New Roman" w:hAnsi="Times New Roman" w:cs="Times New Roman"/>
          <w:sz w:val="24"/>
          <w:szCs w:val="24"/>
        </w:rPr>
        <w:t>Основные  доступные методы исследования</w:t>
      </w:r>
      <w:r w:rsidR="00D563F8" w:rsidRPr="00227133">
        <w:rPr>
          <w:rFonts w:ascii="Times New Roman" w:hAnsi="Times New Roman" w:cs="Times New Roman"/>
          <w:sz w:val="24"/>
          <w:szCs w:val="24"/>
        </w:rPr>
        <w:t>.</w:t>
      </w:r>
    </w:p>
    <w:p w:rsidR="00871855" w:rsidRPr="00227133" w:rsidRDefault="00871855" w:rsidP="0022713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Практические работы: </w:t>
      </w:r>
    </w:p>
    <w:p w:rsidR="00871855" w:rsidRPr="00227133" w:rsidRDefault="00871855" w:rsidP="001F5C4F">
      <w:pPr>
        <w:pStyle w:val="aa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/>
          <w:bCs/>
          <w:spacing w:val="-8"/>
          <w:sz w:val="24"/>
          <w:szCs w:val="24"/>
        </w:rPr>
      </w:pPr>
      <w:r w:rsidRPr="00227133">
        <w:rPr>
          <w:rFonts w:ascii="Times New Roman" w:hAnsi="Times New Roman"/>
          <w:bCs/>
          <w:iCs/>
          <w:spacing w:val="-8"/>
          <w:sz w:val="24"/>
          <w:szCs w:val="24"/>
        </w:rPr>
        <w:t>Использование образовательных ресурсов сети Интернет.</w:t>
      </w:r>
    </w:p>
    <w:p w:rsidR="00871855" w:rsidRPr="00227133" w:rsidRDefault="00871855" w:rsidP="001F5C4F">
      <w:pPr>
        <w:pStyle w:val="aa"/>
        <w:numPr>
          <w:ilvl w:val="0"/>
          <w:numId w:val="12"/>
        </w:numPr>
        <w:shd w:val="clear" w:color="auto" w:fill="FFFFFF"/>
        <w:spacing w:after="0"/>
        <w:jc w:val="both"/>
        <w:rPr>
          <w:rFonts w:ascii="Times New Roman" w:hAnsi="Times New Roman"/>
          <w:bCs/>
          <w:iCs/>
          <w:spacing w:val="-8"/>
          <w:sz w:val="24"/>
          <w:szCs w:val="24"/>
        </w:rPr>
      </w:pPr>
      <w:r w:rsidRPr="00227133">
        <w:rPr>
          <w:rFonts w:ascii="Times New Roman" w:hAnsi="Times New Roman"/>
          <w:bCs/>
          <w:iCs/>
          <w:spacing w:val="-8"/>
          <w:sz w:val="24"/>
          <w:szCs w:val="24"/>
        </w:rPr>
        <w:t>Правила оформление наблюдений.</w:t>
      </w:r>
    </w:p>
    <w:p w:rsidR="00C525A8" w:rsidRPr="00227133" w:rsidRDefault="00C525A8" w:rsidP="00227133">
      <w:pPr>
        <w:spacing w:after="0"/>
        <w:ind w:firstLine="7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>Воспитательный компонент:</w:t>
      </w:r>
      <w:r w:rsidR="00D563F8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D563F8" w:rsidRPr="002271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др.).</w:t>
      </w:r>
    </w:p>
    <w:p w:rsidR="00D563F8" w:rsidRPr="00227133" w:rsidRDefault="00C525A8" w:rsidP="00227133">
      <w:pPr>
        <w:pStyle w:val="Style2"/>
        <w:widowControl/>
        <w:spacing w:line="276" w:lineRule="auto"/>
        <w:ind w:firstLine="708"/>
        <w:rPr>
          <w:rStyle w:val="FontStyle14"/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hAnsi="Times New Roman"/>
          <w:b/>
          <w:bCs/>
          <w:iCs/>
          <w:spacing w:val="-8"/>
        </w:rPr>
        <w:t>Развивающий компонент:</w:t>
      </w:r>
      <w:r w:rsidR="00D563F8" w:rsidRPr="00227133">
        <w:rPr>
          <w:rFonts w:ascii="Times New Roman" w:hAnsi="Times New Roman"/>
          <w:b/>
          <w:bCs/>
          <w:iCs/>
          <w:spacing w:val="-8"/>
        </w:rPr>
        <w:t xml:space="preserve"> </w:t>
      </w:r>
      <w:r w:rsidR="00D563F8" w:rsidRPr="00227133">
        <w:rPr>
          <w:rFonts w:ascii="Times New Roman" w:hAnsi="Times New Roman"/>
        </w:rPr>
        <w:t>развитие и формирование познавательного интереса и психических процессов личности ученика через логические приёмы, пространственное мышление и творческие способности.</w:t>
      </w:r>
      <w:r w:rsidR="00D563F8" w:rsidRPr="00227133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</w:p>
    <w:p w:rsidR="00C525A8" w:rsidRPr="00227133" w:rsidRDefault="00C525A8" w:rsidP="0022713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Cs/>
          <w:spacing w:val="-8"/>
          <w:sz w:val="24"/>
          <w:szCs w:val="24"/>
        </w:rPr>
      </w:pPr>
    </w:p>
    <w:p w:rsidR="00871855" w:rsidRPr="00227133" w:rsidRDefault="00871855" w:rsidP="00227133">
      <w:pPr>
        <w:shd w:val="clear" w:color="auto" w:fill="FFFFFF"/>
        <w:spacing w:after="0"/>
        <w:ind w:right="-165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="002271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133">
        <w:rPr>
          <w:rFonts w:ascii="Times New Roman" w:hAnsi="Times New Roman" w:cs="Times New Roman"/>
          <w:b/>
          <w:sz w:val="24"/>
          <w:szCs w:val="24"/>
        </w:rPr>
        <w:t>Исследования из жизни растений</w:t>
      </w:r>
      <w:r w:rsidRPr="00227133">
        <w:rPr>
          <w:rFonts w:ascii="Times New Roman" w:eastAsia="Times New Roman" w:hAnsi="Times New Roman" w:cs="Times New Roman"/>
          <w:b/>
          <w:sz w:val="24"/>
          <w:szCs w:val="24"/>
        </w:rPr>
        <w:t xml:space="preserve"> (20ч)</w:t>
      </w:r>
    </w:p>
    <w:p w:rsidR="00871855" w:rsidRPr="00227133" w:rsidRDefault="00871855" w:rsidP="00227133">
      <w:pPr>
        <w:shd w:val="clear" w:color="auto" w:fill="FFFFFF"/>
        <w:spacing w:after="0"/>
        <w:ind w:right="-165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Правила работы с микроскопом и биологическим обору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дованием. Техника</w:t>
      </w:r>
    </w:p>
    <w:p w:rsidR="00871855" w:rsidRPr="00227133" w:rsidRDefault="00871855" w:rsidP="00227133">
      <w:pPr>
        <w:shd w:val="clear" w:color="auto" w:fill="FFFFFF"/>
        <w:spacing w:after="0"/>
        <w:ind w:right="-16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 xml:space="preserve">безопасности. 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исследования по изучению жизни растений. Подготовительные работы по учебным опытам с растениями. 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Строение и химический состав клетки растений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Орга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ны растений и их клеточное строение. Клеточная мембрана и ее функции. Основные вещества рас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тительной клетки. Приготовление микропрепарата и рассмотрение растительной клетки в микроскоп.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Опыты по поступлению ве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ществ в растительную клетку.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История открытия и изу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чения клеточного строения растений. Основные свойства цитоплазмы. Движение цитоплазмы в клетке. Органоиды клетки. Включения и запасные ве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щества в клетке. Кристаллические включения в клетке. Значение запасных веществ в клетке.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hAnsi="Times New Roman" w:cs="Times New Roman"/>
          <w:sz w:val="24"/>
          <w:szCs w:val="24"/>
        </w:rPr>
        <w:lastRenderedPageBreak/>
        <w:t xml:space="preserve">Фотосинтез.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История открытия процесса фотосинтеза. Лист как орган фотосинтеза. Хлоропласты и хлоро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филл. Космическая роль зеленого растения. Меха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низм и химизм процесса фотосинтеза. Влияние окружающих условий на фотосинтез. </w:t>
      </w:r>
      <w:r w:rsidRPr="00227133">
        <w:rPr>
          <w:rFonts w:ascii="Times New Roman" w:hAnsi="Times New Roman" w:cs="Times New Roman"/>
          <w:sz w:val="24"/>
          <w:szCs w:val="24"/>
        </w:rPr>
        <w:t>Влияние температуры на фотосинтез. Влияние угле</w:t>
      </w:r>
      <w:r w:rsidRPr="00227133">
        <w:rPr>
          <w:rFonts w:ascii="Times New Roman" w:hAnsi="Times New Roman" w:cs="Times New Roman"/>
          <w:sz w:val="24"/>
          <w:szCs w:val="24"/>
        </w:rPr>
        <w:softHyphen/>
        <w:t>кислого газа на фотосинтез</w:t>
      </w:r>
      <w:r w:rsidR="00227133">
        <w:rPr>
          <w:rFonts w:ascii="Times New Roman" w:hAnsi="Times New Roman" w:cs="Times New Roman"/>
          <w:sz w:val="24"/>
          <w:szCs w:val="24"/>
        </w:rPr>
        <w:t>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Водный режим растений.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Роль воды в жизни растений. Поглощение воды корнями растений. Пути передвижения воды по растению. Корневое давление, транспирация, гуттация. Изучение  физиологиче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ских особенностей растений разных мест обитания.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Строение корня. Строение конуса нарастания корня пшеницы. Роль отдельных минеральных элементов в растении. Изучение погло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щения воды корнем и ее передвижение в стебель (корневое давление). 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Дыхание.</w:t>
      </w:r>
      <w:r w:rsidR="0022713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Значение дыхания в жизни растений. Физиологические и биохимические основы дыха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ния. Клеточное строение листа. Поглощение кис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лорода при дыхании листьев, стебля и корня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Рост и движение растений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Общие понятия о росте растений. Фазы роста. Внутренние условия роста растений. Конус нарастания стебля. Рост по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бега. Раздражимость растений. Движение растений. Листовая мозаика. Фототропизм, геотропизм. Настии и нутации. Ростовые движения растений под влиянием света — тропизмы.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Приспособленность растений к среде обита</w:t>
      </w: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softHyphen/>
        <w:t>ния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Периодические явления в жизни растений. Листопад. Период покоя. Зимостойкость и холодостойкость растений. Морозоустойчивость растений. Изучение приспособленности растений в нашей местности.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Развитие и размножение растений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Индиви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дуальное развитие растений. Факторы, опреде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ляющие развитие растений. Размножение расте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ний. Особенности строения органов размножения растений. Пыльца. Гетеростилия (разностолбчатость). Приспособления к опылению у растений. Вегетативное размножение растений. Прививка. Жизнь растения как целого организма.</w:t>
      </w:r>
    </w:p>
    <w:p w:rsidR="00871855" w:rsidRPr="00227133" w:rsidRDefault="00871855" w:rsidP="0022713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b/>
          <w:sz w:val="24"/>
          <w:szCs w:val="24"/>
        </w:rPr>
        <w:t>Лабораторный практикум:</w:t>
      </w:r>
    </w:p>
    <w:p w:rsidR="00871855" w:rsidRPr="00227133" w:rsidRDefault="00871855" w:rsidP="001F5C4F">
      <w:pPr>
        <w:pStyle w:val="aa"/>
        <w:numPr>
          <w:ilvl w:val="0"/>
          <w:numId w:val="4"/>
        </w:numPr>
        <w:shd w:val="clear" w:color="auto" w:fill="FFFFFF"/>
        <w:spacing w:after="0"/>
        <w:ind w:right="-1650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Техника безопасности. Приготовление микропрепарата растительной клетки.</w:t>
      </w:r>
    </w:p>
    <w:p w:rsidR="00871855" w:rsidRPr="00227133" w:rsidRDefault="00871855" w:rsidP="001F5C4F">
      <w:pPr>
        <w:pStyle w:val="aa"/>
        <w:numPr>
          <w:ilvl w:val="0"/>
          <w:numId w:val="4"/>
        </w:numPr>
        <w:shd w:val="clear" w:color="auto" w:fill="FFFFFF"/>
        <w:spacing w:after="0"/>
        <w:ind w:right="-1650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Опыты по поступлению ве</w:t>
      </w:r>
      <w:r w:rsidRPr="00227133">
        <w:rPr>
          <w:rFonts w:ascii="Times New Roman" w:hAnsi="Times New Roman"/>
          <w:sz w:val="24"/>
          <w:szCs w:val="24"/>
        </w:rPr>
        <w:softHyphen/>
        <w:t>ществ в растительную клетку.</w:t>
      </w:r>
    </w:p>
    <w:p w:rsidR="00871855" w:rsidRPr="00227133" w:rsidRDefault="00871855" w:rsidP="001F5C4F">
      <w:pPr>
        <w:pStyle w:val="aa"/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Влияние температуры на фотосинтез. По</w:t>
      </w:r>
      <w:r w:rsidRPr="00227133">
        <w:rPr>
          <w:rFonts w:ascii="Times New Roman" w:hAnsi="Times New Roman"/>
          <w:sz w:val="24"/>
          <w:szCs w:val="24"/>
        </w:rPr>
        <w:softHyphen/>
        <w:t>строение температурной кривой. Влияние угле</w:t>
      </w:r>
      <w:r w:rsidRPr="00227133">
        <w:rPr>
          <w:rFonts w:ascii="Times New Roman" w:hAnsi="Times New Roman"/>
          <w:sz w:val="24"/>
          <w:szCs w:val="24"/>
        </w:rPr>
        <w:softHyphen/>
        <w:t>кислого газа на фотосинтез.</w:t>
      </w:r>
    </w:p>
    <w:p w:rsidR="00871855" w:rsidRPr="00227133" w:rsidRDefault="00871855" w:rsidP="001F5C4F">
      <w:pPr>
        <w:pStyle w:val="aa"/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Водный режим растений: испарение воды листьями при разных внешних условиях.</w:t>
      </w:r>
    </w:p>
    <w:p w:rsidR="00871855" w:rsidRPr="00227133" w:rsidRDefault="00871855" w:rsidP="001F5C4F">
      <w:pPr>
        <w:pStyle w:val="aa"/>
        <w:widowControl w:val="0"/>
        <w:numPr>
          <w:ilvl w:val="0"/>
          <w:numId w:val="4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Изучение степени загрязнения воздуха по листьям.</w:t>
      </w:r>
    </w:p>
    <w:p w:rsidR="00871855" w:rsidRPr="00227133" w:rsidRDefault="00227133" w:rsidP="00227133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71855" w:rsidRPr="00227133">
        <w:rPr>
          <w:rFonts w:ascii="Times New Roman" w:hAnsi="Times New Roman" w:cs="Times New Roman"/>
          <w:b/>
          <w:sz w:val="24"/>
          <w:szCs w:val="24"/>
        </w:rPr>
        <w:t xml:space="preserve">Исследовательские и проектные работы: </w:t>
      </w:r>
    </w:p>
    <w:p w:rsidR="00871855" w:rsidRPr="00227133" w:rsidRDefault="00871855" w:rsidP="00227133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1</w:t>
      </w:r>
      <w:r w:rsidR="009B414C" w:rsidRPr="00227133">
        <w:rPr>
          <w:rFonts w:ascii="Times New Roman" w:hAnsi="Times New Roman"/>
          <w:sz w:val="24"/>
          <w:szCs w:val="24"/>
        </w:rPr>
        <w:t>.</w:t>
      </w:r>
      <w:r w:rsidRPr="00227133">
        <w:rPr>
          <w:rFonts w:ascii="Times New Roman" w:hAnsi="Times New Roman"/>
          <w:sz w:val="24"/>
          <w:szCs w:val="24"/>
        </w:rPr>
        <w:t>Влияние факторов внешней среды на рост и развитие растений.</w:t>
      </w:r>
    </w:p>
    <w:p w:rsidR="00871855" w:rsidRPr="00227133" w:rsidRDefault="00871855" w:rsidP="00227133">
      <w:pPr>
        <w:pStyle w:val="a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2.Влияние температурных условий и углекислого газа на процесс фотосинтеза.</w:t>
      </w:r>
    </w:p>
    <w:p w:rsidR="00871855" w:rsidRPr="00227133" w:rsidRDefault="00871855" w:rsidP="00227133">
      <w:pPr>
        <w:pStyle w:val="aa"/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3.Оределение степени загрязнения воздуха по листьям растений.</w:t>
      </w:r>
    </w:p>
    <w:p w:rsidR="00871855" w:rsidRPr="00227133" w:rsidRDefault="00871855" w:rsidP="00227133">
      <w:pPr>
        <w:pStyle w:val="aa"/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227133">
        <w:rPr>
          <w:rFonts w:ascii="Times New Roman" w:hAnsi="Times New Roman"/>
          <w:sz w:val="24"/>
          <w:szCs w:val="24"/>
        </w:rPr>
        <w:t>4.Сезонные изменения в жизни растений нашей местности.</w:t>
      </w:r>
    </w:p>
    <w:p w:rsidR="00B82341" w:rsidRPr="00227133" w:rsidRDefault="00B82341" w:rsidP="0022713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>Воспитательный компонент:</w:t>
      </w:r>
      <w:r w:rsidR="00D563F8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D563F8" w:rsidRPr="002271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4771C2" w:rsidRPr="00227133" w:rsidRDefault="00B82341" w:rsidP="00227133">
      <w:pPr>
        <w:shd w:val="clear" w:color="auto" w:fill="FFFFFF"/>
        <w:spacing w:after="0"/>
        <w:ind w:right="-3" w:firstLine="708"/>
        <w:rPr>
          <w:rStyle w:val="c26"/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>Развивающий компонент:</w:t>
      </w:r>
      <w:r w:rsidR="00D563F8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D563F8" w:rsidRPr="00227133">
        <w:rPr>
          <w:rFonts w:ascii="Times New Roman" w:hAnsi="Times New Roman" w:cs="Times New Roman"/>
          <w:sz w:val="24"/>
          <w:szCs w:val="24"/>
        </w:rPr>
        <w:t xml:space="preserve">развитие и формирование познавательного интереса и психических процессов личности ученика через развитие воображения, ассоциативное </w:t>
      </w:r>
      <w:r w:rsidR="00D563F8" w:rsidRPr="00227133">
        <w:rPr>
          <w:rFonts w:ascii="Times New Roman" w:hAnsi="Times New Roman" w:cs="Times New Roman"/>
          <w:sz w:val="24"/>
          <w:szCs w:val="24"/>
        </w:rPr>
        <w:lastRenderedPageBreak/>
        <w:t>мышление и творческие возможности</w:t>
      </w:r>
      <w:r w:rsidR="004771C2" w:rsidRPr="00227133">
        <w:rPr>
          <w:rFonts w:ascii="Times New Roman" w:hAnsi="Times New Roman" w:cs="Times New Roman"/>
          <w:sz w:val="24"/>
          <w:szCs w:val="24"/>
        </w:rPr>
        <w:t>, эффективность усвоения предметных знаний и навыков самостоятельного учения.</w:t>
      </w:r>
    </w:p>
    <w:p w:rsidR="00B82341" w:rsidRPr="00227133" w:rsidRDefault="00B82341" w:rsidP="00227133">
      <w:pPr>
        <w:pStyle w:val="aa"/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left="0" w:right="283"/>
        <w:jc w:val="both"/>
        <w:rPr>
          <w:rFonts w:ascii="Times New Roman" w:hAnsi="Times New Roman"/>
          <w:sz w:val="24"/>
          <w:szCs w:val="24"/>
        </w:rPr>
      </w:pP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Тема 3. </w:t>
      </w:r>
      <w:r w:rsidRPr="002271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Исследования из жизни животных </w:t>
      </w:r>
      <w:r w:rsidR="00375F7B" w:rsidRPr="00227133">
        <w:rPr>
          <w:rFonts w:ascii="Times New Roman" w:eastAsia="Times New Roman" w:hAnsi="Times New Roman" w:cs="Times New Roman"/>
          <w:b/>
          <w:iCs/>
          <w:sz w:val="24"/>
          <w:szCs w:val="24"/>
        </w:rPr>
        <w:t>(20ч)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Основные методы исследования за жизнью животных.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Беспозвоночные животные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Простейшие и ки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шечнополостные. Процессы жизнедеятельности простейших. Раздражимость. Питание. Выделе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ние. Движение простейших и кишечнополостных.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Строение тела животных.</w:t>
      </w:r>
      <w:r w:rsidR="0022713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Особенности строе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ния и функции кожи и ее производных. Морфоло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гические и физиологические особенности кожных желез. Связь между физиологической деятельно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стью организма животного и его строением. Плоские и кольчатые черви. Движение червей. Раздражимость. Питание. Роль дождевых червей в перемешивании почвы. Пиявки: особенности строения, питания, движения. Значение пиявок.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Пищеварение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Сущность процесса пищеваре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ния у беспозвоночных и позвоночных животных. Эволюция системы органов пищеварения. Пище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варение в ротовой полости и желудке. Пищеваре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ние в желудке жвачных животных. Пищеварение в кишечнике. Питательные вещества. Качествен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ные реакции. Ферментативный характер реакций расщепления питательных веществ.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Дыхание.</w:t>
      </w:r>
      <w:r w:rsidR="0022713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Физиология дыхания. Зависимость дыхания анамний от условий внешней среды. Осо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бенности дыхания птиц и ныряющих животных. </w:t>
      </w: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Обмен веществ и энергии. Питание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Обмен ве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ществ — основная функция жизни. Обмен белков. Обмен углеводов и жиров. Обмен минеральных ве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ществ и воды. Витамины. Внешние признаки ави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таминоза. Обмен энергии в организме. Влияние температуры на активность животных и окраску тела. Терморегуляция. Приспособленность холод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нокровных и теплокровных животных к измене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ниям температуры.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Внутренняя секреция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Железы внешней, внут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ренней и смешанной секреции. Внутренняя секре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ция у высших животных. Гормоны и их влияние на организм. Лактация. Образование и выделение молока.</w:t>
      </w:r>
    </w:p>
    <w:p w:rsidR="00871855" w:rsidRPr="00227133" w:rsidRDefault="00871855" w:rsidP="00227133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iCs/>
          <w:sz w:val="24"/>
          <w:szCs w:val="24"/>
        </w:rPr>
        <w:t>Нервная система и органы чувств</w:t>
      </w:r>
      <w:r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Раздражи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мость и проводимость. Развитие нервной системы и врожденное поведение животных. Условные и безусловные рефлексы. Эволюция высшей нерв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ной деятельности (ВНД) у позвоночных живот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ных. Анализаторы. Поведение животных. Выра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ботка условных рефлексов на действие различных раздражителей у разных групп организмов.</w:t>
      </w:r>
    </w:p>
    <w:p w:rsidR="00871855" w:rsidRPr="00227133" w:rsidRDefault="00227133" w:rsidP="00227133">
      <w:pPr>
        <w:shd w:val="clear" w:color="auto" w:fill="FFFFFF"/>
        <w:tabs>
          <w:tab w:val="left" w:pos="5495"/>
        </w:tabs>
        <w:spacing w:after="0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871855" w:rsidRPr="00227133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Лабораторный практикум:</w:t>
      </w:r>
    </w:p>
    <w:p w:rsidR="00871855" w:rsidRPr="00227133" w:rsidRDefault="00871855" w:rsidP="001F5C4F">
      <w:pPr>
        <w:widowControl w:val="0"/>
        <w:numPr>
          <w:ilvl w:val="0"/>
          <w:numId w:val="1"/>
        </w:numPr>
        <w:shd w:val="clear" w:color="auto" w:fill="FFFFFF"/>
        <w:tabs>
          <w:tab w:val="left" w:pos="54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Реакция простейших на различные раздра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жители (соль, уксусная кислота, свет).</w:t>
      </w:r>
    </w:p>
    <w:p w:rsidR="00871855" w:rsidRPr="00227133" w:rsidRDefault="00871855" w:rsidP="001F5C4F">
      <w:pPr>
        <w:widowControl w:val="0"/>
        <w:numPr>
          <w:ilvl w:val="0"/>
          <w:numId w:val="1"/>
        </w:numPr>
        <w:shd w:val="clear" w:color="auto" w:fill="FFFFFF"/>
        <w:tabs>
          <w:tab w:val="left" w:pos="54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Реакция дождевого червя на действие раз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личных раздражителей.</w:t>
      </w:r>
    </w:p>
    <w:p w:rsidR="00871855" w:rsidRPr="00227133" w:rsidRDefault="00871855" w:rsidP="001F5C4F">
      <w:pPr>
        <w:widowControl w:val="0"/>
        <w:numPr>
          <w:ilvl w:val="0"/>
          <w:numId w:val="1"/>
        </w:numPr>
        <w:shd w:val="clear" w:color="auto" w:fill="FFFFFF"/>
        <w:tabs>
          <w:tab w:val="left" w:pos="54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Движение медицинской пиявки.</w:t>
      </w:r>
    </w:p>
    <w:p w:rsidR="00871855" w:rsidRPr="00227133" w:rsidRDefault="00871855" w:rsidP="001F5C4F">
      <w:pPr>
        <w:widowControl w:val="0"/>
        <w:numPr>
          <w:ilvl w:val="0"/>
          <w:numId w:val="1"/>
        </w:numPr>
        <w:shd w:val="clear" w:color="auto" w:fill="FFFFFF"/>
        <w:tabs>
          <w:tab w:val="left" w:pos="54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Действие желудочного сока на белок и крах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мал. Цветные реакции на белок.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5.</w:t>
      </w:r>
      <w:r w:rsidR="00833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>Влияние температуры на активность земно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водных. </w:t>
      </w:r>
    </w:p>
    <w:p w:rsidR="00871855" w:rsidRPr="00227133" w:rsidRDefault="00227133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71855" w:rsidRPr="00227133">
        <w:rPr>
          <w:rFonts w:ascii="Times New Roman" w:eastAsia="Times New Roman" w:hAnsi="Times New Roman" w:cs="Times New Roman"/>
          <w:b/>
          <w:sz w:val="24"/>
          <w:szCs w:val="24"/>
        </w:rPr>
        <w:t>Исследовательские и проектные работы: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1.Модификационная изменчивость животных.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2. Простейшие как показатель чистоты водоемов.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3. Экологические последствия и их влияние на животных.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4. Роль медицинских пиявок в жизни человека.</w:t>
      </w:r>
    </w:p>
    <w:p w:rsidR="00227133" w:rsidRDefault="00B82341" w:rsidP="0022713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lastRenderedPageBreak/>
        <w:t>Воспитательный компонент:</w:t>
      </w:r>
      <w:r w:rsidR="004771C2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4771C2" w:rsidRPr="002271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B82341" w:rsidRPr="00227133" w:rsidRDefault="00B82341" w:rsidP="0022713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>Развивающий компонент:</w:t>
      </w:r>
      <w:r w:rsidR="004771C2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4771C2" w:rsidRPr="00227133">
        <w:rPr>
          <w:rFonts w:ascii="Times New Roman" w:hAnsi="Times New Roman" w:cs="Times New Roman"/>
          <w:sz w:val="24"/>
          <w:szCs w:val="24"/>
        </w:rPr>
        <w:t>развитие и формирование познавательного интереса и психологических процессов личности ученика через развитие интеллектуальных способностей и мыслительной деятельности.</w:t>
      </w:r>
    </w:p>
    <w:p w:rsidR="004771C2" w:rsidRPr="00227133" w:rsidRDefault="004771C2" w:rsidP="002271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</w:pPr>
    </w:p>
    <w:p w:rsidR="00871855" w:rsidRPr="00227133" w:rsidRDefault="00227133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871855" w:rsidRPr="00227133">
        <w:rPr>
          <w:rFonts w:ascii="Times New Roman" w:hAnsi="Times New Roman" w:cs="Times New Roman"/>
          <w:b/>
          <w:bCs/>
          <w:sz w:val="24"/>
          <w:szCs w:val="24"/>
        </w:rPr>
        <w:t xml:space="preserve">Тема 4. </w:t>
      </w:r>
      <w:r w:rsidR="00871855" w:rsidRPr="00227133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как объект исследования в биологии (15ч)</w:t>
      </w:r>
    </w:p>
    <w:p w:rsidR="00871855" w:rsidRPr="00227133" w:rsidRDefault="00227133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t>Особенности экспериментальной работы с че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ловеком. Черты сходства и различия с другими группами животных. Подготовка оборудования для опытов.</w:t>
      </w:r>
    </w:p>
    <w:p w:rsidR="00871855" w:rsidRPr="00227133" w:rsidRDefault="00227133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</w:t>
      </w:r>
      <w:r w:rsidR="00871855" w:rsidRPr="00227133">
        <w:rPr>
          <w:rFonts w:ascii="Times New Roman" w:eastAsia="Times New Roman" w:hAnsi="Times New Roman" w:cs="Times New Roman"/>
          <w:iCs/>
          <w:sz w:val="24"/>
          <w:szCs w:val="24"/>
        </w:rPr>
        <w:t>Регуляция функций организма.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t>Организм как целое. Нейрогуморальная регуляция функций ор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ганизма. Гуморальная регуляция функций орга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низма. Нервная регуляция функций организма. Функциональные системы. Безусловные рефлек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сы человека.</w:t>
      </w:r>
    </w:p>
    <w:p w:rsidR="00871855" w:rsidRPr="00227133" w:rsidRDefault="00227133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</w:t>
      </w:r>
      <w:r w:rsidR="00871855" w:rsidRPr="00227133">
        <w:rPr>
          <w:rFonts w:ascii="Times New Roman" w:eastAsia="Times New Roman" w:hAnsi="Times New Roman" w:cs="Times New Roman"/>
          <w:iCs/>
          <w:sz w:val="24"/>
          <w:szCs w:val="24"/>
        </w:rPr>
        <w:t>Внутренняя среда организма</w:t>
      </w:r>
      <w:r w:rsidR="00871855"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t>Постоянство внутренней среды организма. Гомеостаз. Кровь. Клинический анализ крови человека. Защитные свойства крови. Свертывание крови. Иммунитет. Тканевая несовместимость. Группы крови. Опре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деление групп крови. Переливание крови.</w:t>
      </w:r>
    </w:p>
    <w:p w:rsidR="00871855" w:rsidRPr="00227133" w:rsidRDefault="00227133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t>Строение и функции органов кровообращения. Морфология и физиология серд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ца. Операции на сердце. Реанимация. Приемы ре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анимационных действий. Проводящая система сердца. Электрические явления в сердце. Автоматия сердца. Регуляция сердечной деятельности. Пульс. Движение крови по сосудам. Функциональные пробы.</w:t>
      </w:r>
    </w:p>
    <w:p w:rsidR="00871855" w:rsidRPr="00227133" w:rsidRDefault="00833FC2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</w:t>
      </w:r>
      <w:r w:rsidR="00871855" w:rsidRPr="00227133">
        <w:rPr>
          <w:rFonts w:ascii="Times New Roman" w:eastAsia="Times New Roman" w:hAnsi="Times New Roman" w:cs="Times New Roman"/>
          <w:iCs/>
          <w:sz w:val="24"/>
          <w:szCs w:val="24"/>
        </w:rPr>
        <w:t>Дыхание.</w:t>
      </w:r>
      <w:r w:rsidR="0022713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t>Воздушная среда. Газообмен в легких и тканях. Дыхательные движения. Регуляция ды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хания.</w:t>
      </w:r>
    </w:p>
    <w:p w:rsidR="00871855" w:rsidRPr="00227133" w:rsidRDefault="00833FC2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</w:t>
      </w:r>
      <w:r w:rsidR="00871855" w:rsidRPr="00227133">
        <w:rPr>
          <w:rFonts w:ascii="Times New Roman" w:eastAsia="Times New Roman" w:hAnsi="Times New Roman" w:cs="Times New Roman"/>
          <w:iCs/>
          <w:sz w:val="24"/>
          <w:szCs w:val="24"/>
        </w:rPr>
        <w:t>Пищеварение</w:t>
      </w:r>
      <w:r w:rsidR="00871855"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t>Питательные вещества и пище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вые продукты. Методы изучения функций пище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варительных желез. Переваривание и всасывание пищи. Регуляция пищеварения. Поддержание постоянства питательных веществ в крови. Цент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ры голода и насыщения.</w:t>
      </w:r>
    </w:p>
    <w:p w:rsidR="00871855" w:rsidRPr="00227133" w:rsidRDefault="00833FC2" w:rsidP="00227133">
      <w:pPr>
        <w:shd w:val="clear" w:color="auto" w:fill="FFFFFF"/>
        <w:tabs>
          <w:tab w:val="left" w:pos="5495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</w:t>
      </w:r>
      <w:r w:rsidR="00871855" w:rsidRPr="00227133">
        <w:rPr>
          <w:rFonts w:ascii="Times New Roman" w:eastAsia="Times New Roman" w:hAnsi="Times New Roman" w:cs="Times New Roman"/>
          <w:iCs/>
          <w:sz w:val="24"/>
          <w:szCs w:val="24"/>
        </w:rPr>
        <w:t>ВНД и психология</w:t>
      </w:r>
      <w:r w:rsidR="00871855" w:rsidRPr="0022713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t>Происхождение и некото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рые особенности психики. Отражение в живой и неживой природе. Ощущение и восприятие. Ил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люзии, представления памяти, наблюдения. Оп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ределение объема памяти, объема внимания. Память, мышление, речь. Виды памяти. Зако</w:t>
      </w:r>
      <w:r w:rsidR="00871855"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ны памяти. Правила запоминания. Изучение логического мышления, влияние позы на результат деятельности. Эмоции. Темперамент. Характер. Определение типов темперамента. Эмоции и мимика лица.</w:t>
      </w:r>
    </w:p>
    <w:p w:rsidR="00871855" w:rsidRPr="00227133" w:rsidRDefault="00871855" w:rsidP="00833FC2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Лабораторный практикум:</w:t>
      </w:r>
    </w:p>
    <w:p w:rsidR="00871855" w:rsidRPr="00227133" w:rsidRDefault="00871855" w:rsidP="001F5C4F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Определение частоты сердечных сокращений в зависимости от физической нагрузки.</w:t>
      </w:r>
    </w:p>
    <w:p w:rsidR="00871855" w:rsidRPr="00227133" w:rsidRDefault="00871855" w:rsidP="001F5C4F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Приемы реанимационных действий.</w:t>
      </w:r>
    </w:p>
    <w:p w:rsidR="00871855" w:rsidRPr="00227133" w:rsidRDefault="00871855" w:rsidP="001F5C4F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Микроскопическое строение клеток</w:t>
      </w:r>
      <w:r w:rsidR="00833F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1855" w:rsidRPr="00227133" w:rsidRDefault="00871855" w:rsidP="001F5C4F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Нарушение свойств белков при действии на них алкоголя.</w:t>
      </w:r>
    </w:p>
    <w:p w:rsidR="00871855" w:rsidRPr="00227133" w:rsidRDefault="00871855" w:rsidP="001F5C4F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Действие антибиотиков на фермент слюны.</w:t>
      </w:r>
    </w:p>
    <w:p w:rsidR="00871855" w:rsidRPr="00227133" w:rsidRDefault="00833FC2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71855" w:rsidRPr="00227133">
        <w:rPr>
          <w:rFonts w:ascii="Times New Roman" w:eastAsia="Times New Roman" w:hAnsi="Times New Roman" w:cs="Times New Roman"/>
          <w:b/>
          <w:sz w:val="24"/>
          <w:szCs w:val="24"/>
        </w:rPr>
        <w:t>Исследовательские и проектные работы: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1.Влияние физических нагрузок на развитие мышечной системы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2. История открытия клетки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3. Вредные привычки и их влияние на здоровье человека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4. Способы улучшения памяти.</w:t>
      </w:r>
    </w:p>
    <w:p w:rsidR="00B82341" w:rsidRPr="00227133" w:rsidRDefault="00B82341" w:rsidP="0022713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lastRenderedPageBreak/>
        <w:t>Воспитательный компонент:</w:t>
      </w:r>
      <w:r w:rsidR="004771C2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4771C2" w:rsidRPr="002271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 Знание основных принципов и правил отношения к живой природе, основ здорового образа жизни и здоровьесберегающих технологий; реализация установок здорового образа жизни.</w:t>
      </w:r>
    </w:p>
    <w:p w:rsidR="004771C2" w:rsidRPr="00227133" w:rsidRDefault="00B82341" w:rsidP="00227133">
      <w:pPr>
        <w:shd w:val="clear" w:color="auto" w:fill="FFFFFF"/>
        <w:spacing w:after="0"/>
        <w:ind w:right="-3" w:firstLine="708"/>
        <w:rPr>
          <w:rStyle w:val="c26"/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>Развивающий компонент:</w:t>
      </w:r>
      <w:r w:rsidR="004771C2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4771C2" w:rsidRPr="00227133">
        <w:rPr>
          <w:rFonts w:ascii="Times New Roman" w:hAnsi="Times New Roman" w:cs="Times New Roman"/>
          <w:sz w:val="24"/>
          <w:szCs w:val="24"/>
        </w:rPr>
        <w:t>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учения.</w:t>
      </w:r>
    </w:p>
    <w:p w:rsidR="00B82341" w:rsidRPr="00227133" w:rsidRDefault="00B82341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855" w:rsidRPr="00227133" w:rsidRDefault="00833FC2" w:rsidP="00227133">
      <w:pPr>
        <w:shd w:val="clear" w:color="auto" w:fill="FFFFFF"/>
        <w:tabs>
          <w:tab w:val="left" w:pos="677"/>
        </w:tabs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="00871855" w:rsidRPr="0022713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Тема 5. </w:t>
      </w:r>
      <w:r w:rsidR="00871855" w:rsidRPr="002271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Общебиологические исследования (10</w:t>
      </w:r>
      <w:r w:rsidR="00375F7B" w:rsidRPr="002271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ч</w:t>
      </w:r>
      <w:r w:rsidR="00871855" w:rsidRPr="002271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)</w:t>
      </w:r>
    </w:p>
    <w:p w:rsidR="00871855" w:rsidRPr="00227133" w:rsidRDefault="00871855" w:rsidP="00833FC2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Генетика как наука. Основные методы изуче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ния генетики. Модельный объект генетики — плодовая мушка дрозофила. Содержание дрозо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фил на питательных средах. Анализ наследова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ния признаков в </w:t>
      </w:r>
      <w:r w:rsidRPr="0022713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22713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 xml:space="preserve"> при моногибридном и дигибридном скрещивании.</w:t>
      </w:r>
    </w:p>
    <w:p w:rsidR="00871855" w:rsidRPr="00227133" w:rsidRDefault="00871855" w:rsidP="00833FC2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Приспособленность организмов и ее относи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тельность.</w:t>
      </w:r>
    </w:p>
    <w:p w:rsidR="00871855" w:rsidRPr="00227133" w:rsidRDefault="00871855" w:rsidP="00833FC2">
      <w:pPr>
        <w:shd w:val="clear" w:color="auto" w:fill="FFFFFF"/>
        <w:spacing w:after="0"/>
        <w:ind w:left="708" w:right="283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Влияние экологических факторов на организ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мы. Экологический мониторинг. Определение со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держания в воде загрязняющих веществ.</w:t>
      </w:r>
    </w:p>
    <w:p w:rsidR="00871855" w:rsidRPr="00227133" w:rsidRDefault="00871855" w:rsidP="00833FC2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Экологические характеристики вида (экологи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ческая ниша).</w:t>
      </w:r>
    </w:p>
    <w:p w:rsidR="00871855" w:rsidRPr="00227133" w:rsidRDefault="00871855" w:rsidP="00833FC2">
      <w:pPr>
        <w:shd w:val="clear" w:color="auto" w:fill="FFFFFF"/>
        <w:spacing w:after="0"/>
        <w:ind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Лабораторный практикум:</w:t>
      </w:r>
    </w:p>
    <w:p w:rsidR="00871855" w:rsidRPr="00227133" w:rsidRDefault="00871855" w:rsidP="001F5C4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 xml:space="preserve">Анализ наследования признаков в </w:t>
      </w:r>
      <w:r w:rsidRPr="0022713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22713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t xml:space="preserve"> при мо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ногибридном и дигибридном скрещивании (на примере мушки дрозофилы).</w:t>
      </w:r>
    </w:p>
    <w:p w:rsidR="00871855" w:rsidRPr="00227133" w:rsidRDefault="00871855" w:rsidP="001F5C4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Опыты по изучению приспособленности ор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ганизмов к условиям существования: превраще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ние наземных форм растений в водную форму и наоборот (традесканция, водокрас, гигрофила).</w:t>
      </w:r>
    </w:p>
    <w:p w:rsidR="00871855" w:rsidRPr="00227133" w:rsidRDefault="00871855" w:rsidP="001F5C4F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Составление экологической характеристики вида, паспортизация комнатных растений.</w:t>
      </w:r>
    </w:p>
    <w:p w:rsidR="00871855" w:rsidRPr="00227133" w:rsidRDefault="00833FC2" w:rsidP="00833FC2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71855" w:rsidRPr="00227133">
        <w:rPr>
          <w:rFonts w:ascii="Times New Roman" w:eastAsia="Times New Roman" w:hAnsi="Times New Roman" w:cs="Times New Roman"/>
          <w:b/>
          <w:sz w:val="24"/>
          <w:szCs w:val="24"/>
        </w:rPr>
        <w:t>Исследовательские и проектные работы: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1 Научные открытия в генетике.</w:t>
      </w:r>
    </w:p>
    <w:p w:rsidR="00871855" w:rsidRPr="00227133" w:rsidRDefault="00871855" w:rsidP="00227133">
      <w:pPr>
        <w:widowControl w:val="0"/>
        <w:shd w:val="clear" w:color="auto" w:fill="FFFFFF"/>
        <w:tabs>
          <w:tab w:val="left" w:pos="682"/>
          <w:tab w:val="left" w:pos="5495"/>
        </w:tabs>
        <w:autoSpaceDE w:val="0"/>
        <w:autoSpaceDN w:val="0"/>
        <w:adjustRightInd w:val="0"/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2. Влияние экологических факторов на организ</w:t>
      </w:r>
      <w:r w:rsidRPr="00227133">
        <w:rPr>
          <w:rFonts w:ascii="Times New Roman" w:eastAsia="Times New Roman" w:hAnsi="Times New Roman" w:cs="Times New Roman"/>
          <w:sz w:val="24"/>
          <w:szCs w:val="24"/>
        </w:rPr>
        <w:softHyphen/>
        <w:t>мы.</w:t>
      </w:r>
    </w:p>
    <w:p w:rsidR="00F4676E" w:rsidRPr="00227133" w:rsidRDefault="00871855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133">
        <w:rPr>
          <w:rFonts w:ascii="Times New Roman" w:eastAsia="Times New Roman" w:hAnsi="Times New Roman" w:cs="Times New Roman"/>
          <w:sz w:val="24"/>
          <w:szCs w:val="24"/>
        </w:rPr>
        <w:t>3. Зависимость видового разнообразия от экологических условий</w:t>
      </w:r>
      <w:r w:rsidR="00833F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2341" w:rsidRPr="00227133" w:rsidRDefault="00B82341" w:rsidP="00833FC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>Воспитательный компонент:</w:t>
      </w:r>
      <w:r w:rsidR="004771C2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4771C2" w:rsidRPr="0022713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4771C2" w:rsidRPr="00227133" w:rsidRDefault="00B82341" w:rsidP="00227133">
      <w:pPr>
        <w:shd w:val="clear" w:color="auto" w:fill="FFFFFF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>Развивающий компонент:</w:t>
      </w:r>
      <w:r w:rsidR="004771C2" w:rsidRPr="00227133"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  <w:t xml:space="preserve"> </w:t>
      </w:r>
      <w:r w:rsidR="004771C2" w:rsidRPr="00227133">
        <w:rPr>
          <w:rFonts w:ascii="Times New Roman" w:hAnsi="Times New Roman" w:cs="Times New Roman"/>
          <w:sz w:val="24"/>
          <w:szCs w:val="24"/>
        </w:rPr>
        <w:t>развитие и формирование познавательного интереса и психических процессов личности ученика через развитие воображения, ассоциативное мышление и творческие возможности.</w:t>
      </w:r>
    </w:p>
    <w:p w:rsidR="00B82341" w:rsidRPr="00227133" w:rsidRDefault="00B82341" w:rsidP="002271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Cs/>
          <w:spacing w:val="-8"/>
          <w:sz w:val="24"/>
          <w:szCs w:val="24"/>
        </w:rPr>
      </w:pPr>
    </w:p>
    <w:p w:rsidR="00B82341" w:rsidRPr="00037C61" w:rsidRDefault="00B82341" w:rsidP="00227133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spacing w:val="-8"/>
          <w:sz w:val="28"/>
          <w:szCs w:val="28"/>
        </w:rPr>
      </w:pPr>
    </w:p>
    <w:p w:rsidR="00B82341" w:rsidRDefault="00B82341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B82341" w:rsidRDefault="00B82341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B82341" w:rsidRDefault="00B82341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B82341" w:rsidRDefault="00B82341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B82341" w:rsidRDefault="00B82341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B82341" w:rsidRDefault="00B82341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B82341" w:rsidRDefault="00B82341" w:rsidP="00227133">
      <w:pPr>
        <w:shd w:val="clear" w:color="auto" w:fill="FFFFFF"/>
        <w:ind w:left="34"/>
        <w:contextualSpacing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</w:pPr>
    </w:p>
    <w:p w:rsidR="00B82341" w:rsidRDefault="00B82341" w:rsidP="00833FC2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  <w:sectPr w:rsidR="00B82341" w:rsidSect="004771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676E" w:rsidRPr="008C00C9" w:rsidRDefault="00B82341" w:rsidP="00375F7B">
      <w:pPr>
        <w:shd w:val="clear" w:color="auto" w:fill="FFFFFF"/>
        <w:spacing w:line="240" w:lineRule="auto"/>
        <w:ind w:left="142" w:firstLine="709"/>
        <w:contextualSpacing/>
        <w:jc w:val="center"/>
        <w:rPr>
          <w:rFonts w:ascii="Times New Roman" w:hAnsi="Times New Roman"/>
          <w:b/>
          <w:bCs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871855" w:rsidRPr="00871855">
        <w:rPr>
          <w:rFonts w:ascii="Times New Roman" w:hAnsi="Times New Roman" w:cs="Times New Roman"/>
          <w:b/>
          <w:sz w:val="28"/>
          <w:szCs w:val="28"/>
        </w:rPr>
        <w:t xml:space="preserve">.Тематическое  планирование </w:t>
      </w:r>
    </w:p>
    <w:tbl>
      <w:tblPr>
        <w:tblStyle w:val="ac"/>
        <w:tblW w:w="15559" w:type="dxa"/>
        <w:tblLayout w:type="fixed"/>
        <w:tblLook w:val="04A0" w:firstRow="1" w:lastRow="0" w:firstColumn="1" w:lastColumn="0" w:noHBand="0" w:noVBand="1"/>
      </w:tblPr>
      <w:tblGrid>
        <w:gridCol w:w="667"/>
        <w:gridCol w:w="8"/>
        <w:gridCol w:w="7"/>
        <w:gridCol w:w="2970"/>
        <w:gridCol w:w="1276"/>
        <w:gridCol w:w="4536"/>
        <w:gridCol w:w="4394"/>
        <w:gridCol w:w="1701"/>
      </w:tblGrid>
      <w:tr w:rsidR="00B82341" w:rsidRPr="008C00C9" w:rsidTr="001F5C4F"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60609E" w:rsidP="004723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60609E" w:rsidP="004723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B82341" w:rsidP="004723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B82341" w:rsidP="004723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B82341" w:rsidP="004723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B82341" w:rsidRDefault="00B82341" w:rsidP="00606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341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</w:t>
            </w:r>
          </w:p>
        </w:tc>
      </w:tr>
      <w:tr w:rsidR="00B82341" w:rsidRPr="008C00C9" w:rsidTr="001F5C4F"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B82341" w:rsidP="001F5C4F">
            <w:pPr>
              <w:pStyle w:val="aa"/>
              <w:numPr>
                <w:ilvl w:val="0"/>
                <w:numId w:val="13"/>
              </w:num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DA7D12" w:rsidP="004723CE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и области исследования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DA7D12" w:rsidP="004723CE">
            <w:pPr>
              <w:spacing w:after="12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B82341" w:rsidP="001F5C4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</w:t>
            </w:r>
            <w:r w:rsidR="00DA7D12"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и области исследований, возможности применения  результатов исследования. Самые интересные научные открытия в биологии. </w:t>
            </w:r>
            <w:r w:rsidRPr="004723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Описание задач и общей структуры исследовательской деятельности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Работа с книгой, научной литературой</w:t>
            </w:r>
            <w:r w:rsidRPr="004723CE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. Использование образовательных ресурсов сети Интернет. 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Основные  доступные методы исследования</w:t>
            </w:r>
            <w:r w:rsidR="00DA7D12" w:rsidRPr="00472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Практические работы: </w:t>
            </w:r>
          </w:p>
          <w:p w:rsidR="006E006D" w:rsidRPr="004723CE" w:rsidRDefault="006E006D" w:rsidP="001F5C4F">
            <w:pPr>
              <w:pStyle w:val="aa"/>
              <w:numPr>
                <w:ilvl w:val="0"/>
                <w:numId w:val="14"/>
              </w:numPr>
              <w:shd w:val="clear" w:color="auto" w:fill="FFFFFF"/>
              <w:spacing w:line="276" w:lineRule="auto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Использование образовательных ресурсов сети Интернет.</w:t>
            </w:r>
          </w:p>
          <w:p w:rsidR="006E006D" w:rsidRPr="004723CE" w:rsidRDefault="006E006D" w:rsidP="001F5C4F">
            <w:pPr>
              <w:pStyle w:val="aa"/>
              <w:numPr>
                <w:ilvl w:val="0"/>
                <w:numId w:val="14"/>
              </w:numPr>
              <w:shd w:val="clear" w:color="auto" w:fill="FFFFFF"/>
              <w:spacing w:line="276" w:lineRule="auto"/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Правила оформление наблюдений.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B82341" w:rsidP="001F5C4F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Знакомятся и готовят сообщения по теме «Самые интересные научные открытия в области биологии». Знакомятся с видами исследовательских и проектных  работ, с этапами исследовательской и проектной  работы.</w:t>
            </w:r>
          </w:p>
          <w:p w:rsidR="00B82341" w:rsidRPr="004723CE" w:rsidRDefault="00B82341" w:rsidP="001F5C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Осуществляют поиск нужной информации для выполнения учебного исследования. Учатся высказываться в устной и письменной формах; ориентироваться на разные способы решения познавательных исследовательских задач; владеть основами смыслового чтения текста; анализировать объекты, выделять главное. Учатся составлять библиографический список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Default="006A5DB0" w:rsidP="004723CE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Лекция, работа с Интер</w:t>
            </w:r>
            <w:r w:rsidRPr="00313D18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</w:t>
            </w:r>
            <w:r w:rsidRPr="00313D18">
              <w:rPr>
                <w:rFonts w:ascii="Times New Roman" w:hAnsi="Times New Roman" w:cs="Times New Roman"/>
              </w:rPr>
              <w:t>том</w:t>
            </w:r>
            <w:r>
              <w:rPr>
                <w:rFonts w:ascii="Times New Roman" w:hAnsi="Times New Roman" w:cs="Times New Roman"/>
              </w:rPr>
              <w:t>, литературой</w:t>
            </w:r>
          </w:p>
        </w:tc>
      </w:tr>
      <w:tr w:rsidR="00B82341" w:rsidRPr="008C00C9" w:rsidTr="001F5C4F"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DA7D12" w:rsidP="004723C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DA7D12" w:rsidP="004723C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Тема 2. Исследования из жизни растений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DA7D12" w:rsidP="004723CE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CE" w:rsidRDefault="00B82341" w:rsidP="004723CE">
            <w:pPr>
              <w:shd w:val="clear" w:color="auto" w:fill="FFFFFF"/>
              <w:spacing w:line="276" w:lineRule="auto"/>
              <w:ind w:right="-16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</w:t>
            </w:r>
            <w:r w:rsid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микроскопом и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-16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биологическим обору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дованием. 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исследования по изучению жизни растений. 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Строение и химический состав клетки растений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 растений и их клеточное строение.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История открытия и изу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чения клеточного строения растений. Основные свойства цитоплазмы. 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 xml:space="preserve">Фотосинтез.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открытия процесса фотосинтеза. Лист как орган фотосинтеза. Меха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низм и химизм процесса фотосинтеза. 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Водный режим растений.</w:t>
            </w:r>
            <w:r w:rsid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воды в жизни растений. 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корня. Строение конуса нарастания корня пшеницы. 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Дыхание.</w:t>
            </w:r>
            <w:r w:rsid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дыхания в жизни растений. Поглощение кис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лорода при дыхании листьев, стебля и корня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Рост и движение растений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по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бега. Раздражимость растений. Движение растений. Листовая мозаика. Фототропизм, геотропизм. Настии и нутации. Ростовые движения растений под влиянием света — тропизмы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Периодические явления в жизни растений. Листопад. Период покоя. Зимостойкость и холодостойкость растений.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и размножение растений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строения органов размножения растений. Приспособления к опылению у растений. Вегетативное размножение растений. Жизнь растения как целого организма</w:t>
            </w:r>
            <w:r w:rsidR="006E006D"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006D" w:rsidRPr="004723CE" w:rsidRDefault="006E006D" w:rsidP="004723C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Лабораторный практикум:</w:t>
            </w:r>
          </w:p>
          <w:p w:rsidR="004723CE" w:rsidRDefault="006E006D" w:rsidP="001F5C4F">
            <w:pPr>
              <w:pStyle w:val="aa"/>
              <w:numPr>
                <w:ilvl w:val="0"/>
                <w:numId w:val="15"/>
              </w:numPr>
              <w:shd w:val="clear" w:color="auto" w:fill="FFFFFF"/>
              <w:spacing w:after="200" w:line="276" w:lineRule="auto"/>
              <w:ind w:right="-1650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lastRenderedPageBreak/>
              <w:t>Техника безопасности.</w:t>
            </w:r>
          </w:p>
          <w:p w:rsidR="004723CE" w:rsidRPr="004723CE" w:rsidRDefault="006E006D" w:rsidP="004723CE">
            <w:pPr>
              <w:pStyle w:val="aa"/>
              <w:shd w:val="clear" w:color="auto" w:fill="FFFFFF"/>
              <w:spacing w:after="200" w:line="276" w:lineRule="auto"/>
              <w:ind w:right="-1650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Приготовление микропрепара</w:t>
            </w:r>
            <w:r w:rsidR="004723CE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6E006D" w:rsidRPr="004723CE" w:rsidRDefault="006E006D" w:rsidP="004723CE">
            <w:pPr>
              <w:pStyle w:val="aa"/>
              <w:shd w:val="clear" w:color="auto" w:fill="FFFFFF"/>
              <w:spacing w:after="200" w:line="276" w:lineRule="auto"/>
              <w:ind w:right="-1650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растительной клетки.</w:t>
            </w:r>
          </w:p>
          <w:p w:rsidR="001F5C4F" w:rsidRDefault="006E006D" w:rsidP="001F5C4F">
            <w:pPr>
              <w:pStyle w:val="aa"/>
              <w:numPr>
                <w:ilvl w:val="0"/>
                <w:numId w:val="15"/>
              </w:numPr>
              <w:shd w:val="clear" w:color="auto" w:fill="FFFFFF"/>
              <w:spacing w:line="276" w:lineRule="auto"/>
              <w:ind w:right="-1650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Опыты по поступлению</w:t>
            </w:r>
          </w:p>
          <w:p w:rsidR="006E006D" w:rsidRPr="001F5C4F" w:rsidRDefault="006E006D" w:rsidP="001F5C4F">
            <w:pPr>
              <w:pStyle w:val="aa"/>
              <w:shd w:val="clear" w:color="auto" w:fill="FFFFFF"/>
              <w:spacing w:line="276" w:lineRule="auto"/>
              <w:ind w:right="-1650"/>
              <w:rPr>
                <w:rFonts w:ascii="Times New Roman" w:hAnsi="Times New Roman"/>
                <w:sz w:val="24"/>
                <w:szCs w:val="24"/>
              </w:rPr>
            </w:pPr>
            <w:r w:rsidRPr="001F5C4F">
              <w:rPr>
                <w:rFonts w:ascii="Times New Roman" w:hAnsi="Times New Roman"/>
                <w:sz w:val="24"/>
                <w:szCs w:val="24"/>
              </w:rPr>
              <w:t>ве</w:t>
            </w:r>
            <w:r w:rsidRPr="001F5C4F">
              <w:rPr>
                <w:rFonts w:ascii="Times New Roman" w:hAnsi="Times New Roman"/>
                <w:sz w:val="24"/>
                <w:szCs w:val="24"/>
              </w:rPr>
              <w:softHyphen/>
              <w:t>ществ в растительную клетку.</w:t>
            </w:r>
          </w:p>
          <w:p w:rsidR="006E006D" w:rsidRPr="004723CE" w:rsidRDefault="006E006D" w:rsidP="001F5C4F">
            <w:pPr>
              <w:pStyle w:val="aa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Влияние температуры на фотосинтез. По</w:t>
            </w:r>
            <w:r w:rsidRPr="004723CE">
              <w:rPr>
                <w:rFonts w:ascii="Times New Roman" w:hAnsi="Times New Roman"/>
                <w:sz w:val="24"/>
                <w:szCs w:val="24"/>
              </w:rPr>
              <w:softHyphen/>
              <w:t>строение температурной кривой. Влияние угле</w:t>
            </w:r>
            <w:r w:rsidRPr="004723CE">
              <w:rPr>
                <w:rFonts w:ascii="Times New Roman" w:hAnsi="Times New Roman"/>
                <w:sz w:val="24"/>
                <w:szCs w:val="24"/>
              </w:rPr>
              <w:softHyphen/>
              <w:t>кислого газа на фотосинтез.</w:t>
            </w:r>
          </w:p>
          <w:p w:rsidR="006E006D" w:rsidRPr="004723CE" w:rsidRDefault="006E006D" w:rsidP="001F5C4F">
            <w:pPr>
              <w:pStyle w:val="aa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Водный режим растений: испарение воды листьями при разных внешних условиях.</w:t>
            </w:r>
          </w:p>
          <w:p w:rsidR="006E006D" w:rsidRPr="004723CE" w:rsidRDefault="006E006D" w:rsidP="001F5C4F">
            <w:pPr>
              <w:pStyle w:val="aa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Изучение степени загрязнения воздуха по листьям.</w:t>
            </w:r>
          </w:p>
          <w:p w:rsidR="006E006D" w:rsidRPr="004723CE" w:rsidRDefault="006E006D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работы с микроскопом и лабораторным оборудованием. Знакомятся с особенностями изучения и исследования растений.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 микропрепарата и рассмотрение растительной клетки в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микроскоп.</w:t>
            </w:r>
          </w:p>
          <w:p w:rsidR="00B82341" w:rsidRPr="004723CE" w:rsidRDefault="00B82341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опыты по поступлению ве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ществ в растительную клетку. Знакомятся с проведением опыта по процессу фотосинтез. Выясняют влияние окружающих условий на фотосинтез,</w:t>
            </w:r>
            <w:r w:rsidR="001F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влияние температуры на фотосинтез, влияние угле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кислого газа на фотосинтез. Выясняют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передвижения воды по растению. Корневое давление, транспирация, гуттация. Изучают  физиологиче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ские особенности растений разных мест обитания. Выясняют роль отдельных минеральных элементов в растении. Изучают погло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щение воды корнем и ее передвижение в стебель.</w:t>
            </w:r>
          </w:p>
          <w:p w:rsidR="00B82341" w:rsidRPr="004723CE" w:rsidRDefault="00B82341" w:rsidP="001F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физиологические и биохимические основы дыха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ния. Клеточное строение листа. Знакомятся со стадиями роста побега. Выясняют 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приспособленность растений к среде обита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ния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Знакомство с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морозоустойчивостью растений. Изучение приспособленности растений в нашей местности. Знакомство с факторами, опреде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ляющими развитие растений. Знакомство с приспособлениями  к опылению у растений. Вегетативное размножение растений. Прививка. Выполнение различных опытов по изучению растений и составление проектных и исследовательских работ.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B0" w:rsidRPr="00037C61" w:rsidRDefault="006E006D" w:rsidP="004723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B8E">
              <w:rPr>
                <w:rFonts w:ascii="Times New Roman" w:hAnsi="Times New Roman" w:cs="Times New Roman"/>
              </w:rPr>
              <w:lastRenderedPageBreak/>
              <w:t>Лекция, лабораторная работа, работа с электронными пособиями</w:t>
            </w:r>
            <w:r>
              <w:rPr>
                <w:rFonts w:ascii="Times New Roman" w:hAnsi="Times New Roman" w:cs="Times New Roman"/>
              </w:rPr>
              <w:t xml:space="preserve">, создание электронных </w:t>
            </w:r>
            <w:r>
              <w:rPr>
                <w:rFonts w:ascii="Times New Roman" w:hAnsi="Times New Roman" w:cs="Times New Roman"/>
              </w:rPr>
              <w:lastRenderedPageBreak/>
              <w:t>презентаций</w:t>
            </w:r>
            <w:r w:rsidR="006A5DB0">
              <w:rPr>
                <w:rFonts w:ascii="Times New Roman" w:hAnsi="Times New Roman" w:cs="Times New Roman"/>
              </w:rPr>
              <w:t>,</w:t>
            </w:r>
            <w:r w:rsidR="006A5DB0"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="006A5DB0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публикации, стенда, </w:t>
            </w:r>
            <w:r w:rsidR="006A5DB0"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альбома.</w:t>
            </w:r>
          </w:p>
          <w:p w:rsidR="00B82341" w:rsidRPr="00037C61" w:rsidRDefault="006A5DB0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37C61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B82341" w:rsidRPr="008C00C9" w:rsidTr="001F5C4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DA7D12" w:rsidP="004723CE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DA7D12" w:rsidP="004723CE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6E006D" w:rsidRPr="00472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723C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Исследования из жизни животных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41" w:rsidRPr="004723CE" w:rsidRDefault="00DA7D12" w:rsidP="004723CE">
            <w:pPr>
              <w:spacing w:after="12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41" w:rsidRPr="004723CE" w:rsidRDefault="00B82341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методы исследования за жизнью животных.</w:t>
            </w:r>
          </w:p>
          <w:p w:rsidR="00B82341" w:rsidRPr="004723CE" w:rsidRDefault="00B82341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Беспозвоночные животные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и ки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шечнополостные. Процессы жизнедеятельности простейших. Раздражимость. Питание. Выделе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ние. Движение простейших и кишечнополостных.</w:t>
            </w:r>
          </w:p>
          <w:p w:rsidR="00B82341" w:rsidRPr="004723CE" w:rsidRDefault="00B82341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Строение тела животных.</w:t>
            </w:r>
            <w:r w:rsidR="001F5C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строе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 функции кожи и ее производных. Морфоло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гические и физиологические особенности кожных желез. Связь между физиологической деятельно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стью организма животного и его строением. Плоские и кольчатые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черви. Движение червей. Раздражимость. Питание. Роль дождевых червей в перемешивании почвы. Пиявки: особенности строения, питания, движения. Значение пиявок.</w:t>
            </w:r>
          </w:p>
          <w:p w:rsidR="00B82341" w:rsidRPr="004723CE" w:rsidRDefault="00B82341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Пищеварение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процесса пищеваре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у беспозвоночных и позвоночных животных. Эволюция системы органов пищеварения. </w:t>
            </w:r>
          </w:p>
          <w:p w:rsidR="00B82341" w:rsidRPr="004723CE" w:rsidRDefault="00B82341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Дыхание.</w:t>
            </w:r>
            <w:r w:rsidR="001F5C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Физиология дыхания. 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Обмен веществ и энергии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минеральных ве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ществ и воды. Витамины. Терморегуляция. Приспособленность холод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нокровных и теплокровных животных к измене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ниям температуры.</w:t>
            </w:r>
          </w:p>
          <w:p w:rsidR="00B82341" w:rsidRPr="004723CE" w:rsidRDefault="00B82341" w:rsidP="001F5C4F">
            <w:pPr>
              <w:shd w:val="clear" w:color="auto" w:fill="FFFFFF"/>
              <w:spacing w:before="5"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Железы внешней, внут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ренней и смешанной секреции. </w:t>
            </w:r>
          </w:p>
          <w:p w:rsidR="00B82341" w:rsidRPr="004723CE" w:rsidRDefault="00B82341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Нервная система и органы чувств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Раздражи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мость и проводимость. Условные и безусловные рефлексы. Эволюция высшей нерв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деятельности (ВНД) у позвоночных живот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ных. Анализаторы. Поведение животных. Выра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ботка условных рефлексов на действие различных раздражителей у разных групп организмов</w:t>
            </w:r>
            <w:r w:rsidR="006E006D"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006D" w:rsidRPr="004723CE" w:rsidRDefault="006E006D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Лабораторный практикум:</w:t>
            </w:r>
          </w:p>
          <w:p w:rsidR="006E006D" w:rsidRPr="004723CE" w:rsidRDefault="006E006D" w:rsidP="001F5C4F">
            <w:pPr>
              <w:pStyle w:val="aa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42"/>
                <w:tab w:val="left" w:pos="5495"/>
              </w:tabs>
              <w:autoSpaceDE w:val="0"/>
              <w:autoSpaceDN w:val="0"/>
              <w:adjustRightInd w:val="0"/>
              <w:spacing w:before="96" w:line="276" w:lineRule="auto"/>
              <w:ind w:right="283"/>
              <w:rPr>
                <w:rFonts w:ascii="Times New Roman" w:hAnsi="Times New Roman"/>
                <w:spacing w:val="-11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Реакция простейших на различные раздра</w:t>
            </w:r>
            <w:r w:rsidRPr="004723CE">
              <w:rPr>
                <w:rFonts w:ascii="Times New Roman" w:hAnsi="Times New Roman"/>
                <w:sz w:val="24"/>
                <w:szCs w:val="24"/>
              </w:rPr>
              <w:softHyphen/>
              <w:t>жители (соль, уксусная кислота, свет).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4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Реакция дождевого червя на действие раз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личных раздражителей.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4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медицинской пиявки.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42"/>
                <w:tab w:val="left" w:pos="5495"/>
              </w:tabs>
              <w:autoSpaceDE w:val="0"/>
              <w:autoSpaceDN w:val="0"/>
              <w:adjustRightInd w:val="0"/>
              <w:spacing w:before="5" w:line="276" w:lineRule="auto"/>
              <w:ind w:right="28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желудочного сока на белок и крах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мал. Цветные реакции на белок.</w:t>
            </w:r>
          </w:p>
          <w:p w:rsidR="006E006D" w:rsidRPr="001F5C4F" w:rsidRDefault="006E006D" w:rsidP="001F5C4F">
            <w:pPr>
              <w:pStyle w:val="aa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Влияние температуры на активность земно</w:t>
            </w:r>
            <w:r w:rsidRPr="004723CE">
              <w:rPr>
                <w:rFonts w:ascii="Times New Roman" w:hAnsi="Times New Roman"/>
                <w:sz w:val="24"/>
                <w:szCs w:val="24"/>
              </w:rPr>
              <w:softHyphen/>
              <w:t xml:space="preserve">водных.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DB0" w:rsidRPr="004723CE" w:rsidRDefault="00B82341" w:rsidP="001F5C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особенностями исследования за жизнью животных. Знакомятся с особенностями строения и физиологией беспозвоночных и позвоночных животных. Проводят опыты по изучению внешнего строения простейших животных. Изучают влияние внешней среды на организмы и их приспособленность. Учатся фиксировать информацию с помощью инструментов ИКТ; осознанно и произвольно строить сообщения в устной и письменной форме; строить логическое рассуждение, составлять план исследования и выделять главное в презентации</w:t>
            </w:r>
            <w:r w:rsidRPr="004723CE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</w:p>
          <w:p w:rsidR="00B82341" w:rsidRPr="004723CE" w:rsidRDefault="00B82341" w:rsidP="001F5C4F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B0" w:rsidRPr="00037C61" w:rsidRDefault="006A5DB0" w:rsidP="004723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B8E">
              <w:rPr>
                <w:rFonts w:ascii="Times New Roman" w:hAnsi="Times New Roman" w:cs="Times New Roman"/>
              </w:rPr>
              <w:lastRenderedPageBreak/>
              <w:t>Лекция, лабораторная работа, работа с электронными пособиями</w:t>
            </w:r>
            <w:r>
              <w:rPr>
                <w:rFonts w:ascii="Times New Roman" w:hAnsi="Times New Roman" w:cs="Times New Roman"/>
              </w:rPr>
              <w:t>, создание электронных презентаций,</w:t>
            </w:r>
            <w:r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публикации, стенда, </w:t>
            </w:r>
            <w:r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альбома.</w:t>
            </w:r>
          </w:p>
          <w:p w:rsidR="00B82341" w:rsidRDefault="006A5DB0" w:rsidP="004723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61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DA7D12" w:rsidRPr="008C00C9" w:rsidTr="001F5C4F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12" w:rsidRPr="004723CE" w:rsidRDefault="00DA7D12" w:rsidP="004723CE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12" w:rsidRPr="004723CE" w:rsidRDefault="00DA7D12" w:rsidP="004723CE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 </w:t>
            </w:r>
            <w:r w:rsidRPr="00472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Человек как объект исследования в биологии </w:t>
            </w:r>
          </w:p>
          <w:p w:rsidR="00DA7D12" w:rsidRPr="004723CE" w:rsidRDefault="00DA7D12" w:rsidP="004723CE">
            <w:pPr>
              <w:spacing w:after="12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12" w:rsidRPr="004723CE" w:rsidRDefault="00DA7D12" w:rsidP="004723CE">
            <w:pPr>
              <w:spacing w:after="12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12" w:rsidRPr="004723CE" w:rsidRDefault="00DA7D12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экспериментальной работы с че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ловеком. Черты сходства и различия с другими группами животных. Нейрогуморальная регуляция функций ор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ганизма. Гуморальная регуляция функций орга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низма. Нервная регуляция функций организма. Функциональные системы. Безусловные рефлек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сы человека.</w:t>
            </w:r>
          </w:p>
          <w:p w:rsidR="00DA7D12" w:rsidRPr="004723CE" w:rsidRDefault="00DA7D12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Внутренняя среда организма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Постоянство внутренней среды организма. Гомеостаз. Кровь. Клинический анализ крови человека. Защитные свойства крови. Свертывание крови. Иммунитет. Тканевая несовместимость. Группы крови. Опре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деление групп крови. Переливание крови.</w:t>
            </w:r>
          </w:p>
          <w:p w:rsidR="00DA7D12" w:rsidRPr="004723CE" w:rsidRDefault="00DA7D12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органов кровообращения. Морфология и физиология серд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ца. Операции на сердце. Реанимация. Приемы ре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анимационных действий. Проводящая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система сердца. Движение крови по сосудам. 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Дыхание.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Воздушная среда. Газообмен в легких и тканях. 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Пищеварение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Питательные вещества и пище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вые продукты. Методы изучения функций пище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варительных желез. </w:t>
            </w: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ВНД и психология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некото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рые особенности психики. Отражение в живой и неживой природе. Ощущение и восприятие. Ил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люзии, представления памяти, наблюдения. Оп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ределение объема памяти, объема внимания. Память, мышление, речь. Виды памяти. Зако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 памяти. Правила запоминания. Изучение логического мышления, влияние позы на результат деятельности. Эмоции. Темперамент. Характер. Определение типов темперамента. Эмоции и мимика лица</w:t>
            </w:r>
            <w:r w:rsidR="006E006D"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Лабораторный практикум:</w:t>
            </w:r>
          </w:p>
          <w:p w:rsidR="006E006D" w:rsidRPr="004723CE" w:rsidRDefault="006E006D" w:rsidP="001F5C4F">
            <w:pPr>
              <w:pStyle w:val="aa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before="62" w:line="276" w:lineRule="auto"/>
              <w:ind w:right="283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>Определение частоты сердечных сокращений в зависимости от физической нагрузки.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реанимационных действий.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Микроскопическое строение клеток 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свойств белков при действии на них алкоголя.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антибиотиков на фермент слюны.</w:t>
            </w:r>
          </w:p>
          <w:p w:rsidR="006E006D" w:rsidRPr="004723CE" w:rsidRDefault="006E006D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12" w:rsidRPr="004723CE" w:rsidRDefault="00DA7D12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особенностями экспериментальной работы с че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ловеком. Находят черты сходства и различия с другими группами животных. Подготовка оборудования для опытов.</w:t>
            </w:r>
          </w:p>
          <w:p w:rsidR="00DA7D12" w:rsidRPr="004723CE" w:rsidRDefault="00DA7D12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Знакомятся с основными физиологическими свойствами человека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Нейрогуморальная регуляция функций ор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ганизма. </w:t>
            </w:r>
          </w:p>
          <w:p w:rsidR="00DA7D12" w:rsidRPr="004723CE" w:rsidRDefault="00DA7D12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Внутренняя среда организма</w:t>
            </w:r>
            <w:r w:rsidRPr="004723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Постоянство внутренней среды организма. Учатся опре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делять группы крови. Знакомятся и учатся  приемам ре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анимационных действий. Знакомятся со способами дыхания. Знакомятся с</w:t>
            </w:r>
          </w:p>
          <w:p w:rsidR="00DA7D12" w:rsidRPr="004723CE" w:rsidRDefault="00DA7D12" w:rsidP="001F5C4F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методами изучения функций пище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варительных желез. </w:t>
            </w:r>
          </w:p>
          <w:p w:rsidR="00DA7D12" w:rsidRPr="004723CE" w:rsidRDefault="00DA7D12" w:rsidP="001F5C4F">
            <w:pPr>
              <w:widowControl w:val="0"/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оп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ределять объем памяти, выясняют способы запоминания и развития памяти и объема внимания. Правила запоминания. Определение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типов темперамента. Эмоции и мимика лица. Проводят исследования и составляют отчеты по темам: 1.Влияние физических нагрузок на развитие мышечной системы</w:t>
            </w:r>
            <w:r w:rsidR="001F5C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A7D12" w:rsidRPr="004723CE" w:rsidRDefault="00DA7D12" w:rsidP="001F5C4F">
            <w:pPr>
              <w:widowControl w:val="0"/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2. История открытия клетки</w:t>
            </w:r>
            <w:r w:rsidR="001F5C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A7D12" w:rsidRPr="004723CE" w:rsidRDefault="00DA7D12" w:rsidP="001F5C4F">
            <w:pPr>
              <w:widowControl w:val="0"/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3. Вредные привычки и их влияние на здоровье человека</w:t>
            </w:r>
            <w:r w:rsidR="001F5C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A7D12" w:rsidRPr="004723CE" w:rsidRDefault="00DA7D12" w:rsidP="001F5C4F">
            <w:pPr>
              <w:widowControl w:val="0"/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4. Способы улучшения памяти.</w:t>
            </w:r>
          </w:p>
          <w:p w:rsidR="00DA7D12" w:rsidRPr="004723CE" w:rsidRDefault="00DA7D12" w:rsidP="001F5C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B0" w:rsidRPr="00037C61" w:rsidRDefault="006A5DB0" w:rsidP="004723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B8E">
              <w:rPr>
                <w:rFonts w:ascii="Times New Roman" w:hAnsi="Times New Roman" w:cs="Times New Roman"/>
              </w:rPr>
              <w:lastRenderedPageBreak/>
              <w:t>Лекция, лабораторная работа, работа с электронными пособиями</w:t>
            </w:r>
            <w:r>
              <w:rPr>
                <w:rFonts w:ascii="Times New Roman" w:hAnsi="Times New Roman" w:cs="Times New Roman"/>
              </w:rPr>
              <w:t>, создание электронных презентаций,</w:t>
            </w:r>
            <w:r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публикации, стенда, </w:t>
            </w:r>
            <w:r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альбома.</w:t>
            </w:r>
          </w:p>
          <w:p w:rsidR="00DA7D12" w:rsidRDefault="006A5DB0" w:rsidP="004723CE">
            <w:pPr>
              <w:shd w:val="clear" w:color="auto" w:fill="FFFFFF"/>
              <w:tabs>
                <w:tab w:val="left" w:pos="5495"/>
              </w:tabs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61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1F5C4F" w:rsidRPr="008C00C9" w:rsidTr="001F5C4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6D" w:rsidRPr="004723CE" w:rsidRDefault="006E006D" w:rsidP="004723CE">
            <w:pPr>
              <w:spacing w:after="120" w:line="276" w:lineRule="auto"/>
              <w:contextualSpacing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6D" w:rsidRPr="004723CE" w:rsidRDefault="006E006D" w:rsidP="004723CE">
            <w:pPr>
              <w:shd w:val="clear" w:color="auto" w:fill="FFFFFF"/>
              <w:tabs>
                <w:tab w:val="left" w:pos="677"/>
              </w:tabs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Тема 5. </w:t>
            </w:r>
            <w:r w:rsidRPr="004723C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Общебиологические исследования </w:t>
            </w:r>
          </w:p>
          <w:p w:rsidR="006E006D" w:rsidRPr="004723CE" w:rsidRDefault="006E006D" w:rsidP="004723CE">
            <w:pPr>
              <w:spacing w:after="120" w:line="276" w:lineRule="auto"/>
              <w:contextualSpacing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6D" w:rsidRPr="004723CE" w:rsidRDefault="006E006D" w:rsidP="004723CE">
            <w:pPr>
              <w:spacing w:after="120" w:line="276" w:lineRule="auto"/>
              <w:contextualSpacing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Генетика как наука. Основные методы изуче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генетики. Приспособленность организмов и ее относи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тельность.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экологических факторов на организ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мы. Экологический мониторинг. Определение со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держания в воде загрязняющих веществ.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 вида (экологи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ческая ниша).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Лабораторный практикум:</w:t>
            </w:r>
          </w:p>
          <w:p w:rsidR="006E006D" w:rsidRPr="004723CE" w:rsidRDefault="006E006D" w:rsidP="001F5C4F">
            <w:pPr>
              <w:pStyle w:val="aa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67" w:line="276" w:lineRule="auto"/>
              <w:ind w:right="28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723CE">
              <w:rPr>
                <w:rFonts w:ascii="Times New Roman" w:hAnsi="Times New Roman"/>
                <w:sz w:val="24"/>
                <w:szCs w:val="24"/>
              </w:rPr>
              <w:t xml:space="preserve">Анализ наследования признаков в </w:t>
            </w:r>
            <w:r w:rsidRPr="004723C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4723CE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4723CE">
              <w:rPr>
                <w:rFonts w:ascii="Times New Roman" w:hAnsi="Times New Roman"/>
                <w:sz w:val="24"/>
                <w:szCs w:val="24"/>
              </w:rPr>
              <w:t xml:space="preserve"> при мо</w:t>
            </w:r>
            <w:r w:rsidRPr="004723CE">
              <w:rPr>
                <w:rFonts w:ascii="Times New Roman" w:hAnsi="Times New Roman"/>
                <w:sz w:val="24"/>
                <w:szCs w:val="24"/>
              </w:rPr>
              <w:softHyphen/>
              <w:t>ногибридном и дигибридном скрещивании (на примере мушки дрозофилы).</w:t>
            </w:r>
          </w:p>
          <w:p w:rsidR="006E006D" w:rsidRPr="004723CE" w:rsidRDefault="006E006D" w:rsidP="001F5C4F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 по изучению приспособленности ор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ганизмов к условиям существования: превраще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наземных форм растений в водную форму и наоборот (традесканция, водокрас, гигрофила).</w:t>
            </w:r>
          </w:p>
          <w:p w:rsidR="006E006D" w:rsidRPr="001F5C4F" w:rsidRDefault="006E006D" w:rsidP="001F5C4F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экологической характеристики вида, паспортизация комнатных растений.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историей возникновения науки генетика. Знакомятся с основными методами изуче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генетики. Модельный объект генетики — плодовая мушка дрозофила. Содержание дрозо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фил на питательных средах. Решают задачи на наследова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признаков в 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моногибридном и дигибридном скрещивании.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приспособленность организмов и ее относи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тельность.</w:t>
            </w:r>
          </w:p>
          <w:p w:rsidR="006E006D" w:rsidRPr="004723CE" w:rsidRDefault="006E006D" w:rsidP="001F5C4F">
            <w:pPr>
              <w:shd w:val="clear" w:color="auto" w:fill="FFFFFF"/>
              <w:spacing w:line="276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влияние экологических факторов на организ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мы. Проводят экологический мониторинг. Определяют со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держания в воде загрязняющих веществ.</w:t>
            </w:r>
          </w:p>
          <w:p w:rsidR="006E006D" w:rsidRPr="004723CE" w:rsidRDefault="006E006D" w:rsidP="001F5C4F">
            <w:pPr>
              <w:widowControl w:val="0"/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экологические характеристики вида. Составляют отчеты проектных и исследовательских работ по темам:</w:t>
            </w:r>
          </w:p>
          <w:p w:rsidR="006E006D" w:rsidRPr="004723CE" w:rsidRDefault="006E006D" w:rsidP="001F5C4F">
            <w:pPr>
              <w:widowControl w:val="0"/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1.Научные открытия в генетике.</w:t>
            </w:r>
          </w:p>
          <w:p w:rsidR="006E006D" w:rsidRPr="004723CE" w:rsidRDefault="006E006D" w:rsidP="001F5C4F">
            <w:pPr>
              <w:widowControl w:val="0"/>
              <w:shd w:val="clear" w:color="auto" w:fill="FFFFFF"/>
              <w:tabs>
                <w:tab w:val="left" w:pos="682"/>
                <w:tab w:val="left" w:pos="5495"/>
              </w:tabs>
              <w:autoSpaceDE w:val="0"/>
              <w:autoSpaceDN w:val="0"/>
              <w:adjustRightInd w:val="0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>2. Влияние экологических факторов на организ</w:t>
            </w: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мы.</w:t>
            </w:r>
          </w:p>
          <w:p w:rsidR="006E006D" w:rsidRPr="004723CE" w:rsidRDefault="006E006D" w:rsidP="001F5C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Зависимость видового разнообразия от экологических условий.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B0" w:rsidRPr="00037C61" w:rsidRDefault="006A5DB0" w:rsidP="004723C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B8E">
              <w:rPr>
                <w:rFonts w:ascii="Times New Roman" w:hAnsi="Times New Roman" w:cs="Times New Roman"/>
              </w:rPr>
              <w:t xml:space="preserve">Лекция, лабораторная работа, </w:t>
            </w:r>
            <w:r>
              <w:rPr>
                <w:rFonts w:ascii="Times New Roman" w:hAnsi="Times New Roman" w:cs="Times New Roman"/>
              </w:rPr>
              <w:t xml:space="preserve">решение генетических задач, </w:t>
            </w:r>
            <w:r w:rsidRPr="00D70B8E">
              <w:rPr>
                <w:rFonts w:ascii="Times New Roman" w:hAnsi="Times New Roman" w:cs="Times New Roman"/>
              </w:rPr>
              <w:t>работа с электронными пособиями</w:t>
            </w:r>
            <w:r>
              <w:rPr>
                <w:rFonts w:ascii="Times New Roman" w:hAnsi="Times New Roman" w:cs="Times New Roman"/>
              </w:rPr>
              <w:t>, создание электронных презентаций,</w:t>
            </w:r>
            <w:r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 xml:space="preserve">публикации, стенда, </w:t>
            </w:r>
            <w:r w:rsidRPr="00037C61">
              <w:rPr>
                <w:rFonts w:ascii="Times New Roman" w:hAnsi="Times New Roman"/>
                <w:bCs/>
                <w:iCs/>
                <w:spacing w:val="-8"/>
                <w:sz w:val="24"/>
                <w:szCs w:val="24"/>
              </w:rPr>
              <w:t>альбома.</w:t>
            </w:r>
          </w:p>
          <w:p w:rsidR="006E006D" w:rsidRDefault="006A5DB0" w:rsidP="004723CE">
            <w:pPr>
              <w:shd w:val="clear" w:color="auto" w:fill="FFFFFF"/>
              <w:spacing w:line="276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C61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</w:tbl>
    <w:p w:rsidR="00B82341" w:rsidRDefault="00B82341" w:rsidP="00375F7B">
      <w:pPr>
        <w:pStyle w:val="a9"/>
        <w:rPr>
          <w:rFonts w:ascii="Times New Roman" w:eastAsia="Times New Roman" w:hAnsi="Times New Roman"/>
          <w:b/>
          <w:bCs/>
          <w:sz w:val="28"/>
          <w:szCs w:val="28"/>
        </w:rPr>
        <w:sectPr w:rsidR="00B82341" w:rsidSect="00B82341">
          <w:pgSz w:w="16838" w:h="11906" w:orient="landscape"/>
          <w:pgMar w:top="851" w:right="709" w:bottom="567" w:left="567" w:header="709" w:footer="709" w:gutter="0"/>
          <w:cols w:space="708"/>
          <w:docGrid w:linePitch="360"/>
        </w:sectPr>
      </w:pPr>
    </w:p>
    <w:p w:rsidR="00476669" w:rsidRDefault="00476669" w:rsidP="001F5C4F">
      <w:pPr>
        <w:pStyle w:val="a9"/>
        <w:rPr>
          <w:rFonts w:ascii="Times New Roman" w:eastAsia="Times New Roman" w:hAnsi="Times New Roman"/>
          <w:b/>
          <w:bCs/>
          <w:sz w:val="28"/>
          <w:szCs w:val="28"/>
        </w:rPr>
      </w:pPr>
    </w:p>
    <w:sectPr w:rsidR="00476669" w:rsidSect="00F53AD2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2B9F"/>
    <w:multiLevelType w:val="hybridMultilevel"/>
    <w:tmpl w:val="27EC0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67316"/>
    <w:multiLevelType w:val="hybridMultilevel"/>
    <w:tmpl w:val="27EC0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37BF8"/>
    <w:multiLevelType w:val="hybridMultilevel"/>
    <w:tmpl w:val="32BCA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87525"/>
    <w:multiLevelType w:val="hybridMultilevel"/>
    <w:tmpl w:val="37E00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36A55"/>
    <w:multiLevelType w:val="singleLevel"/>
    <w:tmpl w:val="00AABDD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B6C4E97"/>
    <w:multiLevelType w:val="hybridMultilevel"/>
    <w:tmpl w:val="886C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03B92"/>
    <w:multiLevelType w:val="hybridMultilevel"/>
    <w:tmpl w:val="35F45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C0717"/>
    <w:multiLevelType w:val="hybridMultilevel"/>
    <w:tmpl w:val="6D024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E66308"/>
    <w:multiLevelType w:val="hybridMultilevel"/>
    <w:tmpl w:val="0FEC1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C4F88"/>
    <w:multiLevelType w:val="hybridMultilevel"/>
    <w:tmpl w:val="F1365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84A08"/>
    <w:multiLevelType w:val="hybridMultilevel"/>
    <w:tmpl w:val="380A5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D63B4"/>
    <w:multiLevelType w:val="hybridMultilevel"/>
    <w:tmpl w:val="6C789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B7896"/>
    <w:multiLevelType w:val="hybridMultilevel"/>
    <w:tmpl w:val="E1A4E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84C45"/>
    <w:multiLevelType w:val="hybridMultilevel"/>
    <w:tmpl w:val="111E3142"/>
    <w:lvl w:ilvl="0" w:tplc="103AF164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14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7A969C6"/>
    <w:multiLevelType w:val="singleLevel"/>
    <w:tmpl w:val="937A1E74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AF13CAE"/>
    <w:multiLevelType w:val="hybridMultilevel"/>
    <w:tmpl w:val="6188F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F32197"/>
    <w:multiLevelType w:val="singleLevel"/>
    <w:tmpl w:val="937A1E74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FAA0261"/>
    <w:multiLevelType w:val="hybridMultilevel"/>
    <w:tmpl w:val="5CEC44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A2B4B"/>
    <w:multiLevelType w:val="hybridMultilevel"/>
    <w:tmpl w:val="2F9A8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18"/>
  </w:num>
  <w:num w:numId="5">
    <w:abstractNumId w:val="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11"/>
  </w:num>
  <w:num w:numId="10">
    <w:abstractNumId w:val="6"/>
  </w:num>
  <w:num w:numId="11">
    <w:abstractNumId w:val="19"/>
  </w:num>
  <w:num w:numId="12">
    <w:abstractNumId w:val="0"/>
  </w:num>
  <w:num w:numId="13">
    <w:abstractNumId w:val="9"/>
  </w:num>
  <w:num w:numId="14">
    <w:abstractNumId w:val="1"/>
  </w:num>
  <w:num w:numId="15">
    <w:abstractNumId w:val="8"/>
  </w:num>
  <w:num w:numId="16">
    <w:abstractNumId w:val="2"/>
  </w:num>
  <w:num w:numId="17">
    <w:abstractNumId w:val="12"/>
  </w:num>
  <w:num w:numId="18">
    <w:abstractNumId w:val="16"/>
  </w:num>
  <w:num w:numId="19">
    <w:abstractNumId w:val="13"/>
  </w:num>
  <w:num w:numId="2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DC"/>
    <w:rsid w:val="0000660C"/>
    <w:rsid w:val="0003053F"/>
    <w:rsid w:val="00036827"/>
    <w:rsid w:val="00037C61"/>
    <w:rsid w:val="000715AA"/>
    <w:rsid w:val="000A097B"/>
    <w:rsid w:val="000C3E25"/>
    <w:rsid w:val="000F2C5A"/>
    <w:rsid w:val="00117F32"/>
    <w:rsid w:val="0013799D"/>
    <w:rsid w:val="00141331"/>
    <w:rsid w:val="00155A1C"/>
    <w:rsid w:val="001F273A"/>
    <w:rsid w:val="001F3AC1"/>
    <w:rsid w:val="001F5C4F"/>
    <w:rsid w:val="001F7EF1"/>
    <w:rsid w:val="002110DB"/>
    <w:rsid w:val="00227133"/>
    <w:rsid w:val="00243800"/>
    <w:rsid w:val="00291076"/>
    <w:rsid w:val="00295115"/>
    <w:rsid w:val="002F23B5"/>
    <w:rsid w:val="002F6DB9"/>
    <w:rsid w:val="00326791"/>
    <w:rsid w:val="00330E7B"/>
    <w:rsid w:val="00341A11"/>
    <w:rsid w:val="00375F7B"/>
    <w:rsid w:val="003A69B6"/>
    <w:rsid w:val="003E77DC"/>
    <w:rsid w:val="00411484"/>
    <w:rsid w:val="0043082E"/>
    <w:rsid w:val="004723CE"/>
    <w:rsid w:val="00476669"/>
    <w:rsid w:val="004771C2"/>
    <w:rsid w:val="00496DD3"/>
    <w:rsid w:val="004A37D4"/>
    <w:rsid w:val="004C2365"/>
    <w:rsid w:val="004D75FC"/>
    <w:rsid w:val="00526EDA"/>
    <w:rsid w:val="005423A1"/>
    <w:rsid w:val="005B2B29"/>
    <w:rsid w:val="005D6139"/>
    <w:rsid w:val="005F5117"/>
    <w:rsid w:val="00600FB0"/>
    <w:rsid w:val="0060609E"/>
    <w:rsid w:val="00611F1B"/>
    <w:rsid w:val="00614822"/>
    <w:rsid w:val="00633315"/>
    <w:rsid w:val="00644E32"/>
    <w:rsid w:val="006462DD"/>
    <w:rsid w:val="006533F5"/>
    <w:rsid w:val="00664C15"/>
    <w:rsid w:val="006A5DB0"/>
    <w:rsid w:val="006A758A"/>
    <w:rsid w:val="006D13F0"/>
    <w:rsid w:val="006D38E4"/>
    <w:rsid w:val="006E006D"/>
    <w:rsid w:val="006E53B9"/>
    <w:rsid w:val="006F3684"/>
    <w:rsid w:val="00720DF9"/>
    <w:rsid w:val="00735753"/>
    <w:rsid w:val="00742C64"/>
    <w:rsid w:val="0076211C"/>
    <w:rsid w:val="00804C04"/>
    <w:rsid w:val="00804CDD"/>
    <w:rsid w:val="00807F07"/>
    <w:rsid w:val="00833FC2"/>
    <w:rsid w:val="00835C91"/>
    <w:rsid w:val="008369AC"/>
    <w:rsid w:val="00871855"/>
    <w:rsid w:val="00872416"/>
    <w:rsid w:val="008B4988"/>
    <w:rsid w:val="008C00C9"/>
    <w:rsid w:val="008C2599"/>
    <w:rsid w:val="008D2E0E"/>
    <w:rsid w:val="008D4CFE"/>
    <w:rsid w:val="008D763B"/>
    <w:rsid w:val="008E4100"/>
    <w:rsid w:val="008F041E"/>
    <w:rsid w:val="00953594"/>
    <w:rsid w:val="009B414C"/>
    <w:rsid w:val="009C2CC0"/>
    <w:rsid w:val="00A34B21"/>
    <w:rsid w:val="00A57A36"/>
    <w:rsid w:val="00A731B3"/>
    <w:rsid w:val="00A977F5"/>
    <w:rsid w:val="00AA0513"/>
    <w:rsid w:val="00AA5190"/>
    <w:rsid w:val="00AB3929"/>
    <w:rsid w:val="00B0226D"/>
    <w:rsid w:val="00B47179"/>
    <w:rsid w:val="00B81D15"/>
    <w:rsid w:val="00B82341"/>
    <w:rsid w:val="00BE7F89"/>
    <w:rsid w:val="00C525A8"/>
    <w:rsid w:val="00C77C70"/>
    <w:rsid w:val="00D12124"/>
    <w:rsid w:val="00D37631"/>
    <w:rsid w:val="00D52EFB"/>
    <w:rsid w:val="00D563F8"/>
    <w:rsid w:val="00D578B0"/>
    <w:rsid w:val="00D64467"/>
    <w:rsid w:val="00DA4310"/>
    <w:rsid w:val="00DA7D12"/>
    <w:rsid w:val="00DC1678"/>
    <w:rsid w:val="00E26686"/>
    <w:rsid w:val="00E343FA"/>
    <w:rsid w:val="00E85AED"/>
    <w:rsid w:val="00EA5DCE"/>
    <w:rsid w:val="00F03190"/>
    <w:rsid w:val="00F169BA"/>
    <w:rsid w:val="00F4419E"/>
    <w:rsid w:val="00F4676E"/>
    <w:rsid w:val="00F53AD2"/>
    <w:rsid w:val="00FA4C1C"/>
    <w:rsid w:val="00FB6F6F"/>
    <w:rsid w:val="00FD1C22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1C558-F6B9-491F-B4FE-7CC794E7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76E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676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4676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F467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676E"/>
    <w:rPr>
      <w:color w:val="800080" w:themeColor="followedHyperlink"/>
      <w:u w:val="single"/>
    </w:rPr>
  </w:style>
  <w:style w:type="paragraph" w:styleId="a5">
    <w:name w:val="Title"/>
    <w:basedOn w:val="a"/>
    <w:link w:val="a6"/>
    <w:qFormat/>
    <w:rsid w:val="00F4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F467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676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F4676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F4676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b">
    <w:name w:val="Новый"/>
    <w:basedOn w:val="a"/>
    <w:rsid w:val="00F4676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">
    <w:name w:val="Основной текст9"/>
    <w:basedOn w:val="a"/>
    <w:rsid w:val="00F4676E"/>
    <w:pPr>
      <w:shd w:val="clear" w:color="auto" w:fill="FFFFFF"/>
      <w:spacing w:before="360" w:after="240" w:line="274" w:lineRule="exact"/>
      <w:ind w:hanging="740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Style2">
    <w:name w:val="Style2"/>
    <w:basedOn w:val="a"/>
    <w:uiPriority w:val="99"/>
    <w:rsid w:val="00F4676E"/>
    <w:pPr>
      <w:widowControl w:val="0"/>
      <w:autoSpaceDE w:val="0"/>
      <w:autoSpaceDN w:val="0"/>
      <w:adjustRightInd w:val="0"/>
      <w:spacing w:after="0" w:line="256" w:lineRule="exact"/>
      <w:ind w:firstLine="298"/>
      <w:jc w:val="both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676E"/>
  </w:style>
  <w:style w:type="character" w:customStyle="1" w:styleId="Zag11">
    <w:name w:val="Zag_11"/>
    <w:rsid w:val="00F4676E"/>
  </w:style>
  <w:style w:type="character" w:customStyle="1" w:styleId="FontStyle35">
    <w:name w:val="Font Style35"/>
    <w:basedOn w:val="a0"/>
    <w:uiPriority w:val="99"/>
    <w:rsid w:val="00F4676E"/>
    <w:rPr>
      <w:rFonts w:ascii="Times New Roman" w:hAnsi="Times New Roman" w:cs="Times New Roman" w:hint="default"/>
      <w:sz w:val="22"/>
      <w:szCs w:val="22"/>
    </w:rPr>
  </w:style>
  <w:style w:type="table" w:styleId="ac">
    <w:name w:val="Table Grid"/>
    <w:basedOn w:val="a1"/>
    <w:rsid w:val="00F4676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F4676E"/>
    <w:rPr>
      <w:b/>
      <w:bCs/>
    </w:rPr>
  </w:style>
  <w:style w:type="paragraph" w:styleId="ae">
    <w:name w:val="Normal (Web)"/>
    <w:basedOn w:val="a"/>
    <w:uiPriority w:val="99"/>
    <w:unhideWhenUsed/>
    <w:rsid w:val="00E85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1F7EF1"/>
    <w:rPr>
      <w:i/>
      <w:iCs/>
    </w:rPr>
  </w:style>
  <w:style w:type="character" w:customStyle="1" w:styleId="c19">
    <w:name w:val="c19"/>
    <w:basedOn w:val="a0"/>
    <w:rsid w:val="00872416"/>
  </w:style>
  <w:style w:type="paragraph" w:customStyle="1" w:styleId="c6">
    <w:name w:val="c6"/>
    <w:basedOn w:val="a"/>
    <w:rsid w:val="00872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D563F8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c26">
    <w:name w:val="c26"/>
    <w:basedOn w:val="a0"/>
    <w:rsid w:val="00477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5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earcher/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sh.redu/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35057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FDACF-A600-44AB-8EB5-4600A24C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4764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Завуч</cp:lastModifiedBy>
  <cp:revision>2</cp:revision>
  <dcterms:created xsi:type="dcterms:W3CDTF">2023-09-23T09:59:00Z</dcterms:created>
  <dcterms:modified xsi:type="dcterms:W3CDTF">2023-09-23T09:59:00Z</dcterms:modified>
</cp:coreProperties>
</file>